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80D5" w14:textId="4F1B6D07" w:rsidR="004D1020" w:rsidRDefault="004D1020" w:rsidP="009B5ABD">
      <w:pPr>
        <w:pStyle w:val="tekija"/>
        <w:jc w:val="both"/>
        <w:rPr>
          <w:b w:val="0"/>
        </w:rPr>
      </w:pPr>
    </w:p>
    <w:p w14:paraId="0D4A011A" w14:textId="56D41B9C" w:rsidR="2C07344E" w:rsidRDefault="2C07344E" w:rsidP="13FF3C8C">
      <w:pPr>
        <w:pStyle w:val="tutkielma"/>
        <w:spacing w:after="3520"/>
      </w:pPr>
      <w:r w:rsidRPr="3407C59F">
        <w:t>PartioMood-</w:t>
      </w:r>
      <w:r w:rsidR="0444150C" w:rsidRPr="3407C59F">
        <w:t>p</w:t>
      </w:r>
      <w:r w:rsidRPr="3407C59F">
        <w:t>rojekti</w:t>
      </w:r>
      <w:r w:rsidR="008D63FD" w:rsidRPr="3407C59F">
        <w:t>: Projektisuunnitelma</w:t>
      </w:r>
    </w:p>
    <w:p w14:paraId="5D31E6AF" w14:textId="482F00D1" w:rsidR="004D1020" w:rsidRDefault="00333ECB">
      <w:pPr>
        <w:pStyle w:val="etusivuntiedot"/>
      </w:pPr>
      <w:r>
        <w:t>Koulutusteknologian</w:t>
      </w:r>
      <w:r w:rsidR="004D1020">
        <w:t xml:space="preserve"> pro</w:t>
      </w:r>
      <w:r w:rsidR="00107815">
        <w:t>jekti</w:t>
      </w:r>
    </w:p>
    <w:p w14:paraId="5E6BA682" w14:textId="533D1728" w:rsidR="004D1020" w:rsidRPr="00645D5B" w:rsidRDefault="0049308C">
      <w:pPr>
        <w:pStyle w:val="etusivuntiedot"/>
      </w:pPr>
      <w:r>
        <w:fldChar w:fldCharType="begin"/>
      </w:r>
      <w:r w:rsidR="00E11C2F">
        <w:instrText xml:space="preserve"> TIME \@ "d. MMMM'ta 'yyyy" </w:instrText>
      </w:r>
      <w:r>
        <w:fldChar w:fldCharType="separate"/>
      </w:r>
      <w:r w:rsidR="00C02930">
        <w:rPr>
          <w:noProof/>
        </w:rPr>
        <w:t>. huhtikuuta 2025</w:t>
      </w:r>
      <w:r>
        <w:fldChar w:fldCharType="end"/>
      </w:r>
    </w:p>
    <w:p w14:paraId="62DFA862" w14:textId="77777777" w:rsidR="004D1020" w:rsidRDefault="004D1020"/>
    <w:p w14:paraId="394BABAB" w14:textId="77777777" w:rsidR="004D1020" w:rsidRDefault="004D1020">
      <w:pPr>
        <w:rPr>
          <w:b/>
        </w:rPr>
        <w:sectPr w:rsidR="004D1020">
          <w:headerReference w:type="default" r:id="rId11"/>
          <w:footerReference w:type="even" r:id="rId12"/>
          <w:footerReference w:type="default" r:id="rId13"/>
          <w:headerReference w:type="first" r:id="rId14"/>
          <w:footerReference w:type="first" r:id="rId15"/>
          <w:pgSz w:w="11906" w:h="16838" w:code="9"/>
          <w:pgMar w:top="1985" w:right="1134" w:bottom="1985" w:left="1985" w:header="708" w:footer="708" w:gutter="0"/>
          <w:cols w:space="708"/>
          <w:titlePg/>
        </w:sectPr>
      </w:pPr>
    </w:p>
    <w:p w14:paraId="27058076" w14:textId="445FAF98" w:rsidR="004D1020" w:rsidRDefault="004D1020">
      <w:r w:rsidRPr="3407C59F">
        <w:rPr>
          <w:rStyle w:val="tiivistelmnotsikot"/>
        </w:rPr>
        <w:t>Tekijä</w:t>
      </w:r>
      <w:r w:rsidR="00E85155" w:rsidRPr="3407C59F">
        <w:rPr>
          <w:rStyle w:val="tiivistelmnotsikot"/>
        </w:rPr>
        <w:t>t</w:t>
      </w:r>
      <w:r w:rsidRPr="3407C59F">
        <w:rPr>
          <w:rStyle w:val="tiivistelmnotsikot"/>
          <w:b w:val="0"/>
        </w:rPr>
        <w:t>:</w:t>
      </w:r>
      <w:r w:rsidRPr="3407C59F">
        <w:rPr>
          <w:b/>
          <w:bCs/>
        </w:rPr>
        <w:t xml:space="preserve"> </w:t>
      </w:r>
      <w:r w:rsidR="006B283B" w:rsidRPr="3407C59F">
        <w:t xml:space="preserve">Petteri Kuisma, Elli-Noora Lassy, Johanna </w:t>
      </w:r>
      <w:r w:rsidR="005677B1" w:rsidRPr="3407C59F">
        <w:t>Mähönen ja Lassi Ronkainen</w:t>
      </w:r>
    </w:p>
    <w:p w14:paraId="2CC001C7" w14:textId="794FF687" w:rsidR="00E11C2F" w:rsidRDefault="00E11C2F">
      <w:r w:rsidRPr="00E11C2F">
        <w:rPr>
          <w:rStyle w:val="tiivistelmnotsikot"/>
        </w:rPr>
        <w:t>Ohjaajat:</w:t>
      </w:r>
      <w:r>
        <w:t xml:space="preserve"> </w:t>
      </w:r>
      <w:r w:rsidR="0077689B">
        <w:t>Antti Ekonoja</w:t>
      </w:r>
    </w:p>
    <w:p w14:paraId="5D10F619" w14:textId="7DB74959" w:rsidR="004D1020" w:rsidRDefault="007058C8" w:rsidP="3407C59F">
      <w:r w:rsidRPr="3407C59F">
        <w:rPr>
          <w:rStyle w:val="tiivistelmnotsikot"/>
        </w:rPr>
        <w:t>Projektin</w:t>
      </w:r>
      <w:r w:rsidR="004D1020" w:rsidRPr="3407C59F">
        <w:rPr>
          <w:rStyle w:val="tiivistelmnotsikot"/>
        </w:rPr>
        <w:t xml:space="preserve"> nimi:</w:t>
      </w:r>
      <w:r w:rsidR="004D1020" w:rsidRPr="3407C59F">
        <w:t xml:space="preserve"> </w:t>
      </w:r>
      <w:r w:rsidR="0048253A" w:rsidRPr="3407C59F">
        <w:t>PartioMood</w:t>
      </w:r>
    </w:p>
    <w:p w14:paraId="4FF365D6" w14:textId="083F0BF4" w:rsidR="00E11C2F" w:rsidRDefault="00E11C2F">
      <w:r w:rsidRPr="3407C59F">
        <w:rPr>
          <w:rStyle w:val="tiivistelmnotsikot"/>
        </w:rPr>
        <w:t>Sivumäärä:</w:t>
      </w:r>
      <w:r>
        <w:t xml:space="preserve"> </w:t>
      </w:r>
      <w:r w:rsidR="2B5E0273">
        <w:t>3</w:t>
      </w:r>
      <w:r w:rsidR="001B71CA">
        <w:t>5</w:t>
      </w:r>
    </w:p>
    <w:p w14:paraId="40D1E345" w14:textId="77777777" w:rsidR="0045683E" w:rsidRDefault="00E11C2F" w:rsidP="0045683E">
      <w:pPr>
        <w:pStyle w:val="BodyText"/>
      </w:pPr>
      <w:r w:rsidRPr="3407C59F">
        <w:rPr>
          <w:rStyle w:val="tiivistelmnotsikot"/>
        </w:rPr>
        <w:t xml:space="preserve">Tiivistelmä: </w:t>
      </w:r>
      <w:r w:rsidR="0045683E" w:rsidRPr="3407C59F">
        <w:t>PartioMood-projekti toteutetaan Jyväskylän yliopiston koulutusteknologian maisteriohjelman Koulutusteknologian projekti -opintojaksolla (KOTES468). Kurssi on kymmenen opintopisteen kurssi, joka vastaa noin 270 tunnin työmäärää per opiskelija. PartioMood-projektissa neljän hengen projektitiimin tehtävänä on uudistaa Suomen Partiolaiset ry:n Turvallisesti yhdessä -verkkokoulutus. Projektin tilaaja on Suomen Partiolaiset, tavoitteellinen kasvatusjärjestö, jonka toiminta on suunnattu 7–25-vuotiaille lapsille ja nuorille. Suomen Partiolaiset on partion keskusjärjestö.</w:t>
      </w:r>
    </w:p>
    <w:p w14:paraId="4F08B791" w14:textId="77777777" w:rsidR="0045683E" w:rsidRDefault="0045683E" w:rsidP="0045683E">
      <w:pPr>
        <w:pStyle w:val="BodyText"/>
      </w:pPr>
      <w:r w:rsidRPr="1520CF3D">
        <w:t xml:space="preserve">Tilaajan Turvallisesti yhdessä -verkkokoulutus on kehitetty lähes 10 vuotta sitten Moodle-oppimisympäristöön. Verkkokoulutus perustuu partion Turvallisesti yhdessä -ohjeeseen, joka on päivitetty syksyn 2024 aikana. Projektissa tehtävän uudistuksen tavoitteena on tuoda koulutus sisällöllisesti, pedagogisesti ja teknisesti nykyaikaan. Oppimisympäristönä käytetään edelleen Moodle-ympäristöä. </w:t>
      </w:r>
    </w:p>
    <w:p w14:paraId="4796A19A" w14:textId="1C7705ED" w:rsidR="00E11C2F" w:rsidRPr="00E11C2F" w:rsidRDefault="00E11C2F" w:rsidP="00E11C2F">
      <w:pPr>
        <w:rPr>
          <w:rStyle w:val="tiivistelmnotsikot"/>
          <w:b w:val="0"/>
        </w:rPr>
      </w:pPr>
    </w:p>
    <w:p w14:paraId="78C26922" w14:textId="5CEE57F8" w:rsidR="004D1020" w:rsidRDefault="004D1020" w:rsidP="00E11C2F">
      <w:r>
        <w:rPr>
          <w:rStyle w:val="tiivistelmnotsikot"/>
        </w:rPr>
        <w:t>Avainsanat:</w:t>
      </w:r>
      <w:r>
        <w:t xml:space="preserve"> </w:t>
      </w:r>
      <w:r w:rsidR="00F815BB">
        <w:t xml:space="preserve">Partio, verkkokurssi, verkkokoulutus, </w:t>
      </w:r>
      <w:r w:rsidR="000058D2">
        <w:t>projekti, Moodle, verkko-oppimisympäristö</w:t>
      </w:r>
    </w:p>
    <w:p w14:paraId="293C3041" w14:textId="293AD3A0" w:rsidR="007058C8" w:rsidRDefault="004D1020" w:rsidP="007058C8">
      <w:pPr>
        <w:pStyle w:val="Title"/>
      </w:pPr>
      <w:r>
        <w:br w:type="page"/>
      </w:r>
      <w:r w:rsidR="007058C8">
        <w:t>Versionhallinta</w:t>
      </w:r>
    </w:p>
    <w:tbl>
      <w:tblPr>
        <w:tblStyle w:val="TableGrid"/>
        <w:tblW w:w="0" w:type="auto"/>
        <w:tblLook w:val="04A0" w:firstRow="1" w:lastRow="0" w:firstColumn="1" w:lastColumn="0" w:noHBand="0" w:noVBand="1"/>
      </w:tblPr>
      <w:tblGrid>
        <w:gridCol w:w="1129"/>
        <w:gridCol w:w="1560"/>
        <w:gridCol w:w="2126"/>
        <w:gridCol w:w="3962"/>
      </w:tblGrid>
      <w:tr w:rsidR="00F557CC" w14:paraId="20F91CCE" w14:textId="77777777" w:rsidTr="3407C59F">
        <w:tc>
          <w:tcPr>
            <w:tcW w:w="1129" w:type="dxa"/>
          </w:tcPr>
          <w:p w14:paraId="5C1DB6A7" w14:textId="7DEA17BD" w:rsidR="00F557CC" w:rsidRPr="000911E5" w:rsidRDefault="00EB51A8" w:rsidP="00F557CC">
            <w:pPr>
              <w:rPr>
                <w:rStyle w:val="Emphasis"/>
                <w:i w:val="0"/>
                <w:iCs w:val="0"/>
              </w:rPr>
            </w:pPr>
            <w:r w:rsidRPr="000911E5">
              <w:rPr>
                <w:rStyle w:val="Emphasis"/>
                <w:i w:val="0"/>
                <w:iCs w:val="0"/>
              </w:rPr>
              <w:t>Versio</w:t>
            </w:r>
          </w:p>
        </w:tc>
        <w:tc>
          <w:tcPr>
            <w:tcW w:w="1560" w:type="dxa"/>
          </w:tcPr>
          <w:p w14:paraId="7AF51967" w14:textId="31764125" w:rsidR="00F557CC" w:rsidRDefault="00EB51A8" w:rsidP="00F557CC">
            <w:pPr>
              <w:rPr>
                <w:rStyle w:val="Emphasis"/>
                <w:i w:val="0"/>
                <w:iCs w:val="0"/>
              </w:rPr>
            </w:pPr>
            <w:r>
              <w:rPr>
                <w:rStyle w:val="Emphasis"/>
                <w:i w:val="0"/>
                <w:iCs w:val="0"/>
              </w:rPr>
              <w:t>Päivämäärä</w:t>
            </w:r>
          </w:p>
        </w:tc>
        <w:tc>
          <w:tcPr>
            <w:tcW w:w="2126" w:type="dxa"/>
          </w:tcPr>
          <w:p w14:paraId="27DC8479" w14:textId="66AC0081" w:rsidR="00F557CC" w:rsidRDefault="00EB51A8" w:rsidP="00F557CC">
            <w:pPr>
              <w:rPr>
                <w:rStyle w:val="Emphasis"/>
                <w:i w:val="0"/>
                <w:iCs w:val="0"/>
              </w:rPr>
            </w:pPr>
            <w:r>
              <w:rPr>
                <w:rStyle w:val="Emphasis"/>
                <w:i w:val="0"/>
                <w:iCs w:val="0"/>
              </w:rPr>
              <w:t>Tekijät</w:t>
            </w:r>
          </w:p>
        </w:tc>
        <w:tc>
          <w:tcPr>
            <w:tcW w:w="3962" w:type="dxa"/>
          </w:tcPr>
          <w:p w14:paraId="51D2D9C4" w14:textId="05BDA3F8" w:rsidR="00F557CC" w:rsidRDefault="00EB51A8" w:rsidP="00F557CC">
            <w:pPr>
              <w:rPr>
                <w:rStyle w:val="Emphasis"/>
                <w:i w:val="0"/>
                <w:iCs w:val="0"/>
              </w:rPr>
            </w:pPr>
            <w:r>
              <w:rPr>
                <w:rStyle w:val="Emphasis"/>
                <w:i w:val="0"/>
                <w:iCs w:val="0"/>
              </w:rPr>
              <w:t>Muutokset</w:t>
            </w:r>
          </w:p>
        </w:tc>
      </w:tr>
      <w:tr w:rsidR="00F557CC" w14:paraId="576985C2" w14:textId="77777777" w:rsidTr="3407C59F">
        <w:tc>
          <w:tcPr>
            <w:tcW w:w="1129" w:type="dxa"/>
          </w:tcPr>
          <w:p w14:paraId="0FD2D432" w14:textId="6ECB71DA" w:rsidR="00F557CC" w:rsidRDefault="00EB51A8" w:rsidP="2128F9A1">
            <w:pPr>
              <w:rPr>
                <w:rStyle w:val="Emphasis"/>
                <w:i w:val="0"/>
                <w:iCs w:val="0"/>
              </w:rPr>
            </w:pPr>
            <w:r>
              <w:rPr>
                <w:rStyle w:val="Emphasis"/>
                <w:i w:val="0"/>
                <w:iCs w:val="0"/>
              </w:rPr>
              <w:t>0.1</w:t>
            </w:r>
          </w:p>
        </w:tc>
        <w:tc>
          <w:tcPr>
            <w:tcW w:w="1560" w:type="dxa"/>
          </w:tcPr>
          <w:p w14:paraId="26232EF9" w14:textId="1FD96F4A" w:rsidR="00F557CC" w:rsidRDefault="00001B91" w:rsidP="2128F9A1">
            <w:pPr>
              <w:rPr>
                <w:rStyle w:val="Emphasis"/>
                <w:i w:val="0"/>
                <w:iCs w:val="0"/>
              </w:rPr>
            </w:pPr>
            <w:r>
              <w:rPr>
                <w:rStyle w:val="Emphasis"/>
                <w:i w:val="0"/>
                <w:iCs w:val="0"/>
              </w:rPr>
              <w:t>6</w:t>
            </w:r>
            <w:r>
              <w:rPr>
                <w:rStyle w:val="Emphasis"/>
              </w:rPr>
              <w:t>.2.2025</w:t>
            </w:r>
          </w:p>
        </w:tc>
        <w:tc>
          <w:tcPr>
            <w:tcW w:w="2126" w:type="dxa"/>
          </w:tcPr>
          <w:p w14:paraId="2ECDD1C3" w14:textId="413C02AB" w:rsidR="00F557CC" w:rsidRDefault="6928F23C" w:rsidP="3407C59F">
            <w:pPr>
              <w:rPr>
                <w:rStyle w:val="Emphasis"/>
                <w:i w:val="0"/>
                <w:iCs w:val="0"/>
              </w:rPr>
            </w:pPr>
            <w:r w:rsidRPr="3407C59F">
              <w:t>Kuisma, Lassy, Mähönen ja Ronkainen</w:t>
            </w:r>
          </w:p>
        </w:tc>
        <w:tc>
          <w:tcPr>
            <w:tcW w:w="3962" w:type="dxa"/>
          </w:tcPr>
          <w:p w14:paraId="28F4EE5F" w14:textId="778E671F" w:rsidR="00F557CC" w:rsidRDefault="00EB51A8" w:rsidP="2128F9A1">
            <w:pPr>
              <w:rPr>
                <w:rStyle w:val="Emphasis"/>
                <w:i w:val="0"/>
                <w:iCs w:val="0"/>
              </w:rPr>
            </w:pPr>
            <w:r>
              <w:rPr>
                <w:rStyle w:val="Emphasis"/>
                <w:i w:val="0"/>
                <w:iCs w:val="0"/>
              </w:rPr>
              <w:t>Ensimmäinen versio</w:t>
            </w:r>
          </w:p>
        </w:tc>
      </w:tr>
      <w:tr w:rsidR="00F557CC" w14:paraId="2929FC8F" w14:textId="77777777" w:rsidTr="3407C59F">
        <w:tc>
          <w:tcPr>
            <w:tcW w:w="1129" w:type="dxa"/>
          </w:tcPr>
          <w:p w14:paraId="063D35C0" w14:textId="7BF62263" w:rsidR="00F557CC" w:rsidRPr="00C23967" w:rsidRDefault="00C23967" w:rsidP="2128F9A1">
            <w:pPr>
              <w:rPr>
                <w:rStyle w:val="Emphasis"/>
                <w:i w:val="0"/>
                <w:iCs w:val="0"/>
              </w:rPr>
            </w:pPr>
            <w:r>
              <w:rPr>
                <w:rStyle w:val="Emphasis"/>
                <w:i w:val="0"/>
                <w:iCs w:val="0"/>
              </w:rPr>
              <w:t>0</w:t>
            </w:r>
            <w:r w:rsidR="00F75F03">
              <w:rPr>
                <w:rStyle w:val="Emphasis"/>
                <w:i w:val="0"/>
                <w:iCs w:val="0"/>
              </w:rPr>
              <w:t>.2</w:t>
            </w:r>
          </w:p>
        </w:tc>
        <w:tc>
          <w:tcPr>
            <w:tcW w:w="1560" w:type="dxa"/>
          </w:tcPr>
          <w:p w14:paraId="7543CB28" w14:textId="69C0E597" w:rsidR="00F557CC" w:rsidRPr="00837B43" w:rsidRDefault="0FEAB2EC" w:rsidP="2128F9A1">
            <w:pPr>
              <w:rPr>
                <w:rStyle w:val="Emphasis"/>
              </w:rPr>
            </w:pPr>
            <w:r w:rsidRPr="2032D8D4">
              <w:rPr>
                <w:rStyle w:val="Emphasis"/>
              </w:rPr>
              <w:t>1</w:t>
            </w:r>
            <w:r w:rsidR="099A8E3C" w:rsidRPr="2032D8D4">
              <w:rPr>
                <w:rStyle w:val="Emphasis"/>
              </w:rPr>
              <w:t>7</w:t>
            </w:r>
            <w:r w:rsidR="2A392208" w:rsidRPr="4A344AAC">
              <w:rPr>
                <w:rStyle w:val="Emphasis"/>
              </w:rPr>
              <w:t>.2.2025</w:t>
            </w:r>
          </w:p>
        </w:tc>
        <w:tc>
          <w:tcPr>
            <w:tcW w:w="2126" w:type="dxa"/>
          </w:tcPr>
          <w:p w14:paraId="44D5B784" w14:textId="1C37E8A0" w:rsidR="00F557CC" w:rsidRDefault="6388DD80" w:rsidP="3407C59F">
            <w:pPr>
              <w:rPr>
                <w:rStyle w:val="Emphasis"/>
                <w:i w:val="0"/>
                <w:iCs w:val="0"/>
              </w:rPr>
            </w:pPr>
            <w:r w:rsidRPr="3407C59F">
              <w:t>Kuisma, Lassy, Mähönen ja Ronkainen</w:t>
            </w:r>
          </w:p>
        </w:tc>
        <w:tc>
          <w:tcPr>
            <w:tcW w:w="3962" w:type="dxa"/>
          </w:tcPr>
          <w:p w14:paraId="55EE11B4" w14:textId="39BF26F6" w:rsidR="00F557CC" w:rsidRDefault="00C9431A" w:rsidP="2128F9A1">
            <w:pPr>
              <w:rPr>
                <w:rStyle w:val="Emphasis"/>
                <w:i w:val="0"/>
                <w:iCs w:val="0"/>
              </w:rPr>
            </w:pPr>
            <w:r>
              <w:rPr>
                <w:rStyle w:val="Emphasis"/>
                <w:i w:val="0"/>
                <w:iCs w:val="0"/>
              </w:rPr>
              <w:t xml:space="preserve">Tehty </w:t>
            </w:r>
            <w:r w:rsidR="00967D56">
              <w:rPr>
                <w:rStyle w:val="Emphasis"/>
                <w:i w:val="0"/>
                <w:iCs w:val="0"/>
              </w:rPr>
              <w:t xml:space="preserve">projektikokouksessa 6.2.2025 </w:t>
            </w:r>
            <w:r w:rsidR="00D626D6">
              <w:rPr>
                <w:rStyle w:val="Emphasis"/>
                <w:i w:val="0"/>
                <w:iCs w:val="0"/>
              </w:rPr>
              <w:t xml:space="preserve">ehdotetut muutokset ja lisäykset: </w:t>
            </w:r>
            <w:r w:rsidR="00EB22E9">
              <w:rPr>
                <w:rStyle w:val="Emphasis"/>
                <w:i w:val="0"/>
                <w:iCs w:val="0"/>
              </w:rPr>
              <w:t xml:space="preserve">projektin tavoitteita ja tehtäviä tarkennettu. </w:t>
            </w:r>
            <w:r w:rsidR="00E15F36">
              <w:rPr>
                <w:rStyle w:val="Emphasis"/>
                <w:i w:val="0"/>
                <w:iCs w:val="0"/>
              </w:rPr>
              <w:t>Lisäksi t</w:t>
            </w:r>
            <w:r w:rsidR="00916F27">
              <w:rPr>
                <w:rStyle w:val="Emphasis"/>
                <w:i w:val="0"/>
                <w:iCs w:val="0"/>
              </w:rPr>
              <w:t xml:space="preserve">arkennettu ja korjattu </w:t>
            </w:r>
            <w:r w:rsidR="00C05DBD">
              <w:rPr>
                <w:rStyle w:val="Emphasis"/>
                <w:i w:val="0"/>
                <w:iCs w:val="0"/>
              </w:rPr>
              <w:t xml:space="preserve">muita </w:t>
            </w:r>
            <w:r w:rsidR="00916F27">
              <w:rPr>
                <w:rStyle w:val="Emphasis"/>
                <w:i w:val="0"/>
                <w:iCs w:val="0"/>
              </w:rPr>
              <w:t>sisältöjä</w:t>
            </w:r>
            <w:r w:rsidR="00697ACA">
              <w:rPr>
                <w:rStyle w:val="Emphasis"/>
                <w:i w:val="0"/>
                <w:iCs w:val="0"/>
              </w:rPr>
              <w:t>.</w:t>
            </w:r>
          </w:p>
        </w:tc>
      </w:tr>
      <w:tr w:rsidR="00F557CC" w14:paraId="18F0B136" w14:textId="77777777" w:rsidTr="3407C59F">
        <w:tc>
          <w:tcPr>
            <w:tcW w:w="1129" w:type="dxa"/>
          </w:tcPr>
          <w:p w14:paraId="4ACACF71" w14:textId="50304C3D" w:rsidR="00F557CC" w:rsidRPr="00EE3A35" w:rsidRDefault="00EE3A35" w:rsidP="2128F9A1">
            <w:pPr>
              <w:rPr>
                <w:rStyle w:val="Emphasis"/>
                <w:i w:val="0"/>
                <w:iCs w:val="0"/>
              </w:rPr>
            </w:pPr>
            <w:r w:rsidRPr="00EE3A35">
              <w:rPr>
                <w:rStyle w:val="Emphasis"/>
                <w:i w:val="0"/>
                <w:iCs w:val="0"/>
              </w:rPr>
              <w:t>1.0</w:t>
            </w:r>
          </w:p>
        </w:tc>
        <w:tc>
          <w:tcPr>
            <w:tcW w:w="1560" w:type="dxa"/>
          </w:tcPr>
          <w:p w14:paraId="6185058E" w14:textId="1E842940" w:rsidR="00F557CC" w:rsidRPr="00EE3A35" w:rsidRDefault="00EE3A35" w:rsidP="2128F9A1">
            <w:pPr>
              <w:rPr>
                <w:rStyle w:val="Emphasis"/>
              </w:rPr>
            </w:pPr>
            <w:r w:rsidRPr="00EE3A35">
              <w:rPr>
                <w:rStyle w:val="Emphasis"/>
              </w:rPr>
              <w:t>21.2.2025</w:t>
            </w:r>
          </w:p>
        </w:tc>
        <w:tc>
          <w:tcPr>
            <w:tcW w:w="2126" w:type="dxa"/>
          </w:tcPr>
          <w:p w14:paraId="4732FAD1" w14:textId="13B1F55A" w:rsidR="00F557CC" w:rsidRPr="00F80F22" w:rsidRDefault="51302E61" w:rsidP="3407C59F">
            <w:pPr>
              <w:rPr>
                <w:rStyle w:val="Emphasis"/>
                <w:i w:val="0"/>
                <w:iCs w:val="0"/>
              </w:rPr>
            </w:pPr>
            <w:r w:rsidRPr="3407C59F">
              <w:rPr>
                <w:rStyle w:val="Emphasis"/>
                <w:i w:val="0"/>
                <w:iCs w:val="0"/>
              </w:rPr>
              <w:t>Kuisma, Lassy, Mähönen ja Ronkainen</w:t>
            </w:r>
          </w:p>
        </w:tc>
        <w:tc>
          <w:tcPr>
            <w:tcW w:w="3962" w:type="dxa"/>
          </w:tcPr>
          <w:p w14:paraId="09CD02CA" w14:textId="2A235D86" w:rsidR="00F557CC" w:rsidRDefault="00F80F22" w:rsidP="2128F9A1">
            <w:pPr>
              <w:rPr>
                <w:rStyle w:val="Emphasis"/>
                <w:i w:val="0"/>
                <w:iCs w:val="0"/>
              </w:rPr>
            </w:pPr>
            <w:r>
              <w:rPr>
                <w:rStyle w:val="Emphasis"/>
                <w:i w:val="0"/>
                <w:iCs w:val="0"/>
              </w:rPr>
              <w:t xml:space="preserve">Hyväksytty projektisuunnitelma muutoksin 21.2.2025 kokouksessa. Kokouksessa sovittiin muutettavaksi </w:t>
            </w:r>
            <w:r w:rsidR="00585654">
              <w:rPr>
                <w:rStyle w:val="Emphasis"/>
                <w:i w:val="0"/>
                <w:iCs w:val="0"/>
              </w:rPr>
              <w:t xml:space="preserve">0.2. version päivämäärä 17.2.2025 eli viimeisimmäksi muokkauspäivämääräksi. </w:t>
            </w:r>
            <w:r w:rsidR="00D1566E" w:rsidRPr="00D1566E">
              <w:rPr>
                <w:rStyle w:val="Emphasis"/>
                <w:i w:val="0"/>
                <w:iCs w:val="0"/>
              </w:rPr>
              <w:t xml:space="preserve">Lisäksi </w:t>
            </w:r>
            <w:r w:rsidR="00BB117F">
              <w:rPr>
                <w:rStyle w:val="Emphasis"/>
                <w:i w:val="0"/>
                <w:iCs w:val="0"/>
              </w:rPr>
              <w:t>korjattu suunnitelman</w:t>
            </w:r>
            <w:r w:rsidR="00D1566E" w:rsidRPr="00D1566E">
              <w:rPr>
                <w:rStyle w:val="Emphasis"/>
                <w:i w:val="0"/>
                <w:iCs w:val="0"/>
              </w:rPr>
              <w:t xml:space="preserve"> sivumäärä</w:t>
            </w:r>
            <w:r w:rsidR="00BB117F">
              <w:rPr>
                <w:rStyle w:val="Emphasis"/>
                <w:i w:val="0"/>
                <w:iCs w:val="0"/>
              </w:rPr>
              <w:t xml:space="preserve">, poistettu luvusta 5.10 turhaa toistoa sekä </w:t>
            </w:r>
            <w:r w:rsidR="005225D8">
              <w:rPr>
                <w:rStyle w:val="Emphasis"/>
                <w:i w:val="0"/>
                <w:iCs w:val="0"/>
              </w:rPr>
              <w:t xml:space="preserve">tarkastettu luvun 5 alalukujen yhteneväisyyttä. </w:t>
            </w:r>
          </w:p>
        </w:tc>
      </w:tr>
    </w:tbl>
    <w:p w14:paraId="278516CB" w14:textId="77777777" w:rsidR="00F557CC" w:rsidRPr="00F557CC" w:rsidRDefault="00F557CC" w:rsidP="007058C8">
      <w:pPr>
        <w:pStyle w:val="Title"/>
        <w:rPr>
          <w:rStyle w:val="Emphasis"/>
          <w:i w:val="0"/>
          <w:iCs w:val="0"/>
        </w:rPr>
      </w:pPr>
    </w:p>
    <w:p w14:paraId="4A5B8B81" w14:textId="77777777" w:rsidR="004D1020" w:rsidRPr="004A0082" w:rsidRDefault="004D1020">
      <w:pPr>
        <w:pStyle w:val="Title"/>
      </w:pPr>
      <w:r w:rsidRPr="004A0082">
        <w:br w:type="page"/>
      </w:r>
      <w:bookmarkStart w:id="0" w:name="_Toc499365397"/>
      <w:r w:rsidRPr="004A0082">
        <w:t>Termiluettelo</w:t>
      </w:r>
      <w:bookmarkEnd w:id="0"/>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820"/>
      </w:tblGrid>
      <w:tr w:rsidR="00A636F4" w14:paraId="32108378" w14:textId="77777777" w:rsidTr="0057178B">
        <w:tc>
          <w:tcPr>
            <w:tcW w:w="3544" w:type="dxa"/>
          </w:tcPr>
          <w:p w14:paraId="245E1E2A" w14:textId="46DC0362" w:rsidR="0057178B" w:rsidRDefault="0057178B" w:rsidP="0057178B">
            <w:pPr>
              <w:pStyle w:val="termi"/>
              <w:ind w:left="0" w:firstLine="0"/>
            </w:pPr>
            <w:r w:rsidRPr="4CA65056">
              <w:t>Moodle-oppimisympäristö</w:t>
            </w:r>
          </w:p>
        </w:tc>
        <w:tc>
          <w:tcPr>
            <w:tcW w:w="4820" w:type="dxa"/>
          </w:tcPr>
          <w:p w14:paraId="49B7FA77" w14:textId="6420B68C" w:rsidR="0057178B" w:rsidRDefault="0057178B" w:rsidP="00564581">
            <w:pPr>
              <w:pStyle w:val="termi"/>
              <w:ind w:left="0" w:firstLine="0"/>
            </w:pPr>
            <w:r w:rsidRPr="4CA65056">
              <w:t>Avoimeen lähdekoodiin perustuva verkko-oppimisympäristö.</w:t>
            </w:r>
          </w:p>
        </w:tc>
      </w:tr>
      <w:tr w:rsidR="00A636F4" w14:paraId="58B5D770" w14:textId="77777777" w:rsidTr="0057178B">
        <w:tc>
          <w:tcPr>
            <w:tcW w:w="3544" w:type="dxa"/>
          </w:tcPr>
          <w:p w14:paraId="3E905D13" w14:textId="18EA719A" w:rsidR="0057178B" w:rsidRDefault="0057178B" w:rsidP="00564581">
            <w:pPr>
              <w:pStyle w:val="termi"/>
              <w:ind w:left="0" w:firstLine="0"/>
            </w:pPr>
            <w:r w:rsidRPr="4CA65056">
              <w:t>Turvallisesti yhdessä</w:t>
            </w:r>
            <w:r w:rsidR="007D4937">
              <w:t xml:space="preserve"> </w:t>
            </w:r>
            <w:r>
              <w:t>-verkkokoulutus</w:t>
            </w:r>
          </w:p>
        </w:tc>
        <w:tc>
          <w:tcPr>
            <w:tcW w:w="4820" w:type="dxa"/>
          </w:tcPr>
          <w:p w14:paraId="434F6A82" w14:textId="1962AE5F" w:rsidR="0057178B" w:rsidRDefault="0057178B" w:rsidP="00564581">
            <w:pPr>
              <w:pStyle w:val="termi"/>
              <w:ind w:left="0" w:firstLine="0"/>
            </w:pPr>
            <w:r w:rsidRPr="4CA65056">
              <w:t>Verkkok</w:t>
            </w:r>
            <w:r>
              <w:t>oulutus</w:t>
            </w:r>
            <w:r w:rsidRPr="4CA65056">
              <w:t>, joka on tarkoitettu kaikille täysi-ikäisille partiolaisille</w:t>
            </w:r>
            <w:r>
              <w:t xml:space="preserve"> sekä 15 vuotta täyttäneille ryhmänjohtajille</w:t>
            </w:r>
            <w:r w:rsidRPr="4CA65056">
              <w:t>.</w:t>
            </w:r>
          </w:p>
        </w:tc>
      </w:tr>
      <w:tr w:rsidR="00A636F4" w14:paraId="414047F2" w14:textId="77777777" w:rsidTr="0057178B">
        <w:tc>
          <w:tcPr>
            <w:tcW w:w="3544" w:type="dxa"/>
          </w:tcPr>
          <w:p w14:paraId="5316D833" w14:textId="017854E7" w:rsidR="0057178B" w:rsidRDefault="0057178B" w:rsidP="00564581">
            <w:pPr>
              <w:pStyle w:val="termi"/>
              <w:ind w:left="0" w:firstLine="0"/>
            </w:pPr>
            <w:r>
              <w:t>Suomen Partiolaiset ry</w:t>
            </w:r>
          </w:p>
        </w:tc>
        <w:tc>
          <w:tcPr>
            <w:tcW w:w="4820" w:type="dxa"/>
          </w:tcPr>
          <w:p w14:paraId="2E7107AD" w14:textId="0802F97F" w:rsidR="0057178B" w:rsidRDefault="0057178B" w:rsidP="00564581">
            <w:pPr>
              <w:pStyle w:val="termi"/>
              <w:ind w:left="0" w:firstLine="0"/>
            </w:pPr>
            <w:r>
              <w:t>Suomen suurin vapaaehtoisjärjestö, jonka kohderyhmä on 7–25-vuotiaat.</w:t>
            </w:r>
          </w:p>
        </w:tc>
      </w:tr>
    </w:tbl>
    <w:p w14:paraId="1853E8AD" w14:textId="77777777" w:rsidR="00157524" w:rsidRDefault="00157524" w:rsidP="00564581">
      <w:pPr>
        <w:pStyle w:val="termi"/>
      </w:pPr>
    </w:p>
    <w:p w14:paraId="3503ACBB" w14:textId="5F447998" w:rsidR="004D1020" w:rsidRPr="004A0082" w:rsidRDefault="2B5CCBC7" w:rsidP="00564581">
      <w:pPr>
        <w:pStyle w:val="termi"/>
      </w:pPr>
      <w:r>
        <w:tab/>
      </w:r>
      <w:r>
        <w:tab/>
      </w:r>
    </w:p>
    <w:p w14:paraId="690645BE" w14:textId="12CB3952" w:rsidR="004D1020" w:rsidRPr="00A37E3A" w:rsidRDefault="007FAE13" w:rsidP="00AE150D">
      <w:pPr>
        <w:pStyle w:val="termi"/>
        <w:ind w:left="3912" w:hanging="3912"/>
      </w:pPr>
      <w:r>
        <w:tab/>
      </w:r>
      <w:r w:rsidRPr="4CA65056">
        <w:t xml:space="preserve"> </w:t>
      </w:r>
    </w:p>
    <w:p w14:paraId="30AE72A0" w14:textId="317D8BDA" w:rsidR="004D1020" w:rsidRDefault="416AEDBB" w:rsidP="00564581">
      <w:pPr>
        <w:pStyle w:val="termi"/>
      </w:pPr>
      <w:r>
        <w:tab/>
      </w:r>
      <w:r>
        <w:tab/>
      </w:r>
    </w:p>
    <w:p w14:paraId="2F702D7B" w14:textId="77777777" w:rsidR="003A54FC" w:rsidRDefault="003A54FC" w:rsidP="00564581">
      <w:pPr>
        <w:pStyle w:val="termi"/>
      </w:pPr>
    </w:p>
    <w:p w14:paraId="7D8D9ADA" w14:textId="77777777" w:rsidR="00E11C2F" w:rsidRDefault="00E11C2F" w:rsidP="003A54FC">
      <w:pPr>
        <w:pStyle w:val="termi"/>
      </w:pPr>
      <w:r w:rsidRPr="4CA65056">
        <w:br w:type="page"/>
      </w:r>
    </w:p>
    <w:p w14:paraId="3C7A8EDD" w14:textId="77777777" w:rsidR="004D1020" w:rsidRPr="00AE50F3" w:rsidRDefault="00E11C2F" w:rsidP="00E11C2F">
      <w:pPr>
        <w:pStyle w:val="Title"/>
      </w:pPr>
      <w:r w:rsidRPr="00AE50F3">
        <w:t>Kuviot</w:t>
      </w:r>
    </w:p>
    <w:p w14:paraId="244319C6" w14:textId="77777777" w:rsidR="00311FF3" w:rsidRDefault="00311FF3">
      <w:pPr>
        <w:pStyle w:val="TableofFigures"/>
        <w:rPr>
          <w:lang w:val="en-GB"/>
        </w:rPr>
      </w:pPr>
    </w:p>
    <w:p w14:paraId="6FA1E5D0" w14:textId="3653FB65" w:rsidR="00B67194" w:rsidRDefault="00DE5CAA">
      <w:pPr>
        <w:pStyle w:val="TableofFigures"/>
        <w:rPr>
          <w:rFonts w:asciiTheme="minorHAnsi" w:eastAsiaTheme="minorEastAsia" w:hAnsiTheme="minorHAnsi" w:cstheme="minorBidi"/>
          <w:noProof/>
          <w:kern w:val="2"/>
          <w:szCs w:val="24"/>
          <w:lang w:eastAsia="fi-FI"/>
          <w14:ligatures w14:val="standardContextual"/>
        </w:rPr>
      </w:pPr>
      <w:r>
        <w:rPr>
          <w:lang w:val="en-GB"/>
        </w:rPr>
        <w:fldChar w:fldCharType="begin"/>
      </w:r>
      <w:r>
        <w:rPr>
          <w:lang w:val="en-GB"/>
        </w:rPr>
        <w:instrText xml:space="preserve"> TOC \h \z \t "Kuvion_otsikko" \c </w:instrText>
      </w:r>
      <w:r>
        <w:rPr>
          <w:lang w:val="en-GB"/>
        </w:rPr>
        <w:fldChar w:fldCharType="separate"/>
      </w:r>
      <w:hyperlink w:anchor="_Toc189814608" w:history="1">
        <w:r w:rsidR="00B67194" w:rsidRPr="00803A41">
          <w:rPr>
            <w:rStyle w:val="Hyperlink"/>
            <w:noProof/>
          </w:rPr>
          <w:t>Kuvio 1.</w:t>
        </w:r>
        <w:r w:rsidR="00B67194">
          <w:rPr>
            <w:rFonts w:asciiTheme="minorHAnsi" w:eastAsiaTheme="minorEastAsia" w:hAnsiTheme="minorHAnsi" w:cstheme="minorBidi"/>
            <w:noProof/>
            <w:kern w:val="2"/>
            <w:szCs w:val="24"/>
            <w:lang w:eastAsia="fi-FI"/>
            <w14:ligatures w14:val="standardContextual"/>
          </w:rPr>
          <w:tab/>
        </w:r>
        <w:r w:rsidR="00B67194" w:rsidRPr="00803A41">
          <w:rPr>
            <w:rStyle w:val="Hyperlink"/>
            <w:noProof/>
          </w:rPr>
          <w:t>Tavoitteiden ja tehtävien priorisointi</w:t>
        </w:r>
        <w:r w:rsidR="00B67194">
          <w:rPr>
            <w:noProof/>
            <w:webHidden/>
          </w:rPr>
          <w:tab/>
        </w:r>
        <w:r w:rsidR="00B67194">
          <w:rPr>
            <w:noProof/>
            <w:webHidden/>
          </w:rPr>
          <w:fldChar w:fldCharType="begin"/>
        </w:r>
        <w:r w:rsidR="00B67194">
          <w:rPr>
            <w:noProof/>
            <w:webHidden/>
          </w:rPr>
          <w:instrText xml:space="preserve"> PAGEREF _Toc189814608 \h </w:instrText>
        </w:r>
        <w:r w:rsidR="00B67194">
          <w:rPr>
            <w:noProof/>
            <w:webHidden/>
          </w:rPr>
        </w:r>
        <w:r w:rsidR="00B67194">
          <w:rPr>
            <w:noProof/>
            <w:webHidden/>
          </w:rPr>
          <w:fldChar w:fldCharType="separate"/>
        </w:r>
        <w:r w:rsidR="00C02930">
          <w:rPr>
            <w:noProof/>
            <w:webHidden/>
          </w:rPr>
          <w:t>6</w:t>
        </w:r>
        <w:r w:rsidR="00B67194">
          <w:rPr>
            <w:noProof/>
            <w:webHidden/>
          </w:rPr>
          <w:fldChar w:fldCharType="end"/>
        </w:r>
      </w:hyperlink>
    </w:p>
    <w:p w14:paraId="30FA5FFD" w14:textId="1D24DDE1" w:rsidR="00B67194" w:rsidRDefault="00B67194">
      <w:pPr>
        <w:pStyle w:val="TableofFigures"/>
        <w:rPr>
          <w:rFonts w:asciiTheme="minorHAnsi" w:eastAsiaTheme="minorEastAsia" w:hAnsiTheme="minorHAnsi" w:cstheme="minorBidi"/>
          <w:noProof/>
          <w:kern w:val="2"/>
          <w:szCs w:val="24"/>
          <w:lang w:eastAsia="fi-FI"/>
          <w14:ligatures w14:val="standardContextual"/>
        </w:rPr>
      </w:pPr>
      <w:hyperlink w:anchor="_Toc189814609" w:history="1">
        <w:r w:rsidRPr="00803A41">
          <w:rPr>
            <w:rStyle w:val="Hyperlink"/>
            <w:noProof/>
          </w:rPr>
          <w:t>Kuvio 2.</w:t>
        </w:r>
        <w:r>
          <w:rPr>
            <w:rFonts w:asciiTheme="minorHAnsi" w:eastAsiaTheme="minorEastAsia" w:hAnsiTheme="minorHAnsi" w:cstheme="minorBidi"/>
            <w:noProof/>
            <w:kern w:val="2"/>
            <w:szCs w:val="24"/>
            <w:lang w:eastAsia="fi-FI"/>
            <w14:ligatures w14:val="standardContextual"/>
          </w:rPr>
          <w:tab/>
        </w:r>
        <w:r w:rsidRPr="00803A41">
          <w:rPr>
            <w:rStyle w:val="Hyperlink"/>
            <w:noProof/>
          </w:rPr>
          <w:t>GANTT-kaavio suunnitellusta projekti aikataulusta viikoittain</w:t>
        </w:r>
        <w:r>
          <w:rPr>
            <w:noProof/>
            <w:webHidden/>
          </w:rPr>
          <w:tab/>
        </w:r>
        <w:r w:rsidR="00BC7FCA">
          <w:rPr>
            <w:noProof/>
            <w:webHidden/>
          </w:rPr>
          <w:t>20</w:t>
        </w:r>
      </w:hyperlink>
    </w:p>
    <w:p w14:paraId="08E5DA3A" w14:textId="77777777" w:rsidR="00B371EA" w:rsidRDefault="00DE5CAA" w:rsidP="008D1CD5">
      <w:pPr>
        <w:pStyle w:val="Title"/>
        <w:rPr>
          <w:noProof/>
        </w:rPr>
      </w:pPr>
      <w:r>
        <w:rPr>
          <w:rFonts w:cs="Times New Roman"/>
          <w:kern w:val="0"/>
          <w:sz w:val="24"/>
          <w:szCs w:val="20"/>
          <w:lang w:val="en-GB"/>
        </w:rPr>
        <w:fldChar w:fldCharType="end"/>
      </w:r>
      <w:r w:rsidR="007239B5">
        <w:rPr>
          <w:lang w:val="en-GB"/>
        </w:rPr>
        <w:t>Taulukot</w:t>
      </w:r>
      <w:r w:rsidR="008D1CD5" w:rsidRPr="76490AFB">
        <w:rPr>
          <w:lang w:val="en-GB"/>
        </w:rPr>
        <w:fldChar w:fldCharType="begin"/>
      </w:r>
      <w:r w:rsidR="008D1CD5">
        <w:rPr>
          <w:lang w:val="en-GB"/>
        </w:rPr>
        <w:instrText xml:space="preserve"> TOC \h \z \t "Taulukon_otsikko" \c </w:instrText>
      </w:r>
      <w:r w:rsidR="008D1CD5" w:rsidRPr="76490AFB">
        <w:rPr>
          <w:lang w:val="en-GB"/>
        </w:rPr>
        <w:fldChar w:fldCharType="separate"/>
      </w:r>
    </w:p>
    <w:p w14:paraId="74F1927F" w14:textId="5EF41D88" w:rsidR="00B371EA" w:rsidRDefault="00B371EA">
      <w:pPr>
        <w:pStyle w:val="TableofFigures"/>
        <w:rPr>
          <w:rFonts w:asciiTheme="minorHAnsi" w:eastAsiaTheme="minorEastAsia" w:hAnsiTheme="minorHAnsi" w:cstheme="minorBidi"/>
          <w:noProof/>
          <w:kern w:val="2"/>
          <w:szCs w:val="24"/>
          <w:lang w:eastAsia="fi-FI"/>
          <w14:ligatures w14:val="standardContextual"/>
        </w:rPr>
      </w:pPr>
      <w:hyperlink w:anchor="_Toc189815516" w:history="1">
        <w:r w:rsidRPr="00CC4B20">
          <w:rPr>
            <w:rStyle w:val="Hyperlink"/>
            <w:noProof/>
          </w:rPr>
          <w:t>Taulukko 1.</w:t>
        </w:r>
        <w:r>
          <w:rPr>
            <w:rFonts w:asciiTheme="minorHAnsi" w:eastAsiaTheme="minorEastAsia" w:hAnsiTheme="minorHAnsi" w:cstheme="minorBidi"/>
            <w:noProof/>
            <w:kern w:val="2"/>
            <w:szCs w:val="24"/>
            <w:lang w:eastAsia="fi-FI"/>
            <w14:ligatures w14:val="standardContextual"/>
          </w:rPr>
          <w:tab/>
        </w:r>
        <w:r w:rsidRPr="00CC4B20">
          <w:rPr>
            <w:rStyle w:val="Hyperlink"/>
            <w:noProof/>
          </w:rPr>
          <w:t>Projektin tavoitteet, mittarit, nykyarvot ja tavoitearvot</w:t>
        </w:r>
        <w:r>
          <w:rPr>
            <w:noProof/>
            <w:webHidden/>
          </w:rPr>
          <w:tab/>
        </w:r>
        <w:r>
          <w:rPr>
            <w:noProof/>
            <w:webHidden/>
          </w:rPr>
          <w:fldChar w:fldCharType="begin"/>
        </w:r>
        <w:r>
          <w:rPr>
            <w:noProof/>
            <w:webHidden/>
          </w:rPr>
          <w:instrText xml:space="preserve"> PAGEREF _Toc189815516 \h </w:instrText>
        </w:r>
        <w:r>
          <w:rPr>
            <w:noProof/>
            <w:webHidden/>
          </w:rPr>
        </w:r>
        <w:r>
          <w:rPr>
            <w:noProof/>
            <w:webHidden/>
          </w:rPr>
          <w:fldChar w:fldCharType="separate"/>
        </w:r>
        <w:r w:rsidR="00C02930">
          <w:rPr>
            <w:noProof/>
            <w:webHidden/>
          </w:rPr>
          <w:t>23</w:t>
        </w:r>
        <w:r>
          <w:rPr>
            <w:noProof/>
            <w:webHidden/>
          </w:rPr>
          <w:fldChar w:fldCharType="end"/>
        </w:r>
      </w:hyperlink>
    </w:p>
    <w:p w14:paraId="728E1183" w14:textId="4E747CC4" w:rsidR="00B371EA" w:rsidRDefault="00B371EA">
      <w:pPr>
        <w:pStyle w:val="TableofFigures"/>
        <w:rPr>
          <w:rFonts w:asciiTheme="minorHAnsi" w:eastAsiaTheme="minorEastAsia" w:hAnsiTheme="minorHAnsi" w:cstheme="minorBidi"/>
          <w:noProof/>
          <w:kern w:val="2"/>
          <w:szCs w:val="24"/>
          <w:lang w:eastAsia="fi-FI"/>
          <w14:ligatures w14:val="standardContextual"/>
        </w:rPr>
      </w:pPr>
      <w:hyperlink w:anchor="_Toc189815517" w:history="1">
        <w:r w:rsidRPr="00CC4B20">
          <w:rPr>
            <w:rStyle w:val="Hyperlink"/>
            <w:noProof/>
          </w:rPr>
          <w:t>Taulukko 2.</w:t>
        </w:r>
        <w:r>
          <w:rPr>
            <w:rFonts w:asciiTheme="minorHAnsi" w:eastAsiaTheme="minorEastAsia" w:hAnsiTheme="minorHAnsi" w:cstheme="minorBidi"/>
            <w:noProof/>
            <w:kern w:val="2"/>
            <w:szCs w:val="24"/>
            <w:lang w:eastAsia="fi-FI"/>
            <w14:ligatures w14:val="standardContextual"/>
          </w:rPr>
          <w:tab/>
        </w:r>
        <w:r w:rsidRPr="00CC4B20">
          <w:rPr>
            <w:rStyle w:val="Hyperlink"/>
            <w:noProof/>
          </w:rPr>
          <w:t>Projektin tuotokset, niiden kuvaukset sekä laatu- ja hyväksymiskriteerit</w:t>
        </w:r>
        <w:r>
          <w:rPr>
            <w:noProof/>
            <w:webHidden/>
          </w:rPr>
          <w:tab/>
        </w:r>
        <w:r>
          <w:rPr>
            <w:noProof/>
            <w:webHidden/>
          </w:rPr>
          <w:fldChar w:fldCharType="begin"/>
        </w:r>
        <w:r>
          <w:rPr>
            <w:noProof/>
            <w:webHidden/>
          </w:rPr>
          <w:instrText xml:space="preserve"> PAGEREF _Toc189815517 \h </w:instrText>
        </w:r>
        <w:r>
          <w:rPr>
            <w:noProof/>
            <w:webHidden/>
          </w:rPr>
        </w:r>
        <w:r>
          <w:rPr>
            <w:noProof/>
            <w:webHidden/>
          </w:rPr>
          <w:fldChar w:fldCharType="separate"/>
        </w:r>
        <w:r w:rsidR="00C02930">
          <w:rPr>
            <w:noProof/>
            <w:webHidden/>
          </w:rPr>
          <w:t>23</w:t>
        </w:r>
        <w:r>
          <w:rPr>
            <w:noProof/>
            <w:webHidden/>
          </w:rPr>
          <w:fldChar w:fldCharType="end"/>
        </w:r>
      </w:hyperlink>
    </w:p>
    <w:p w14:paraId="4F42C6B3" w14:textId="5BB13F19" w:rsidR="00B371EA" w:rsidRDefault="00B371EA">
      <w:pPr>
        <w:pStyle w:val="TableofFigures"/>
        <w:rPr>
          <w:rFonts w:asciiTheme="minorHAnsi" w:eastAsiaTheme="minorEastAsia" w:hAnsiTheme="minorHAnsi" w:cstheme="minorBidi"/>
          <w:noProof/>
          <w:kern w:val="2"/>
          <w:szCs w:val="24"/>
          <w:lang w:eastAsia="fi-FI"/>
          <w14:ligatures w14:val="standardContextual"/>
        </w:rPr>
      </w:pPr>
      <w:hyperlink w:anchor="_Toc189815518" w:history="1">
        <w:r w:rsidRPr="00CC4B20">
          <w:rPr>
            <w:rStyle w:val="Hyperlink"/>
            <w:noProof/>
          </w:rPr>
          <w:t>Taulukko 3.</w:t>
        </w:r>
        <w:r>
          <w:rPr>
            <w:rFonts w:asciiTheme="minorHAnsi" w:eastAsiaTheme="minorEastAsia" w:hAnsiTheme="minorHAnsi" w:cstheme="minorBidi"/>
            <w:noProof/>
            <w:kern w:val="2"/>
            <w:szCs w:val="24"/>
            <w:lang w:eastAsia="fi-FI"/>
            <w14:ligatures w14:val="standardContextual"/>
          </w:rPr>
          <w:tab/>
        </w:r>
        <w:r w:rsidRPr="00CC4B20">
          <w:rPr>
            <w:rStyle w:val="Hyperlink"/>
            <w:noProof/>
          </w:rPr>
          <w:t>Vastuualueet tehtävien ja tulosten osalta</w:t>
        </w:r>
        <w:r>
          <w:rPr>
            <w:noProof/>
            <w:webHidden/>
          </w:rPr>
          <w:tab/>
        </w:r>
        <w:r>
          <w:rPr>
            <w:noProof/>
            <w:webHidden/>
          </w:rPr>
          <w:fldChar w:fldCharType="begin"/>
        </w:r>
        <w:r>
          <w:rPr>
            <w:noProof/>
            <w:webHidden/>
          </w:rPr>
          <w:instrText xml:space="preserve"> PAGEREF _Toc189815518 \h </w:instrText>
        </w:r>
        <w:r>
          <w:rPr>
            <w:noProof/>
            <w:webHidden/>
          </w:rPr>
        </w:r>
        <w:r>
          <w:rPr>
            <w:noProof/>
            <w:webHidden/>
          </w:rPr>
          <w:fldChar w:fldCharType="separate"/>
        </w:r>
        <w:r w:rsidR="00C02930">
          <w:rPr>
            <w:noProof/>
            <w:webHidden/>
          </w:rPr>
          <w:t>24</w:t>
        </w:r>
        <w:r>
          <w:rPr>
            <w:noProof/>
            <w:webHidden/>
          </w:rPr>
          <w:fldChar w:fldCharType="end"/>
        </w:r>
      </w:hyperlink>
    </w:p>
    <w:p w14:paraId="4FCDA176" w14:textId="41AE5BD2" w:rsidR="00B371EA" w:rsidRDefault="00B371EA">
      <w:pPr>
        <w:pStyle w:val="TableofFigures"/>
        <w:rPr>
          <w:rFonts w:asciiTheme="minorHAnsi" w:eastAsiaTheme="minorEastAsia" w:hAnsiTheme="minorHAnsi" w:cstheme="minorBidi"/>
          <w:noProof/>
          <w:kern w:val="2"/>
          <w:szCs w:val="24"/>
          <w:lang w:eastAsia="fi-FI"/>
          <w14:ligatures w14:val="standardContextual"/>
        </w:rPr>
      </w:pPr>
      <w:hyperlink w:anchor="_Toc189815519" w:history="1">
        <w:r w:rsidRPr="00CC4B20">
          <w:rPr>
            <w:rStyle w:val="Hyperlink"/>
            <w:noProof/>
          </w:rPr>
          <w:t>Taulukko 4.</w:t>
        </w:r>
        <w:r>
          <w:rPr>
            <w:rFonts w:asciiTheme="minorHAnsi" w:eastAsiaTheme="minorEastAsia" w:hAnsiTheme="minorHAnsi" w:cstheme="minorBidi"/>
            <w:noProof/>
            <w:kern w:val="2"/>
            <w:szCs w:val="24"/>
            <w:lang w:eastAsia="fi-FI"/>
            <w14:ligatures w14:val="standardContextual"/>
          </w:rPr>
          <w:tab/>
        </w:r>
        <w:r w:rsidRPr="00CC4B20">
          <w:rPr>
            <w:rStyle w:val="Hyperlink"/>
            <w:noProof/>
          </w:rPr>
          <w:t>Tehtäväkokonaisuudet ja tehtävät sekä arvio niihin kuluvasta työskentelyajasta</w:t>
        </w:r>
        <w:r>
          <w:rPr>
            <w:noProof/>
            <w:webHidden/>
          </w:rPr>
          <w:tab/>
        </w:r>
        <w:r>
          <w:rPr>
            <w:noProof/>
            <w:webHidden/>
          </w:rPr>
          <w:fldChar w:fldCharType="begin"/>
        </w:r>
        <w:r>
          <w:rPr>
            <w:noProof/>
            <w:webHidden/>
          </w:rPr>
          <w:instrText xml:space="preserve"> PAGEREF _Toc189815519 \h </w:instrText>
        </w:r>
        <w:r>
          <w:rPr>
            <w:noProof/>
            <w:webHidden/>
          </w:rPr>
        </w:r>
        <w:r>
          <w:rPr>
            <w:noProof/>
            <w:webHidden/>
          </w:rPr>
          <w:fldChar w:fldCharType="separate"/>
        </w:r>
        <w:r w:rsidR="00C02930">
          <w:rPr>
            <w:noProof/>
            <w:webHidden/>
          </w:rPr>
          <w:t>24</w:t>
        </w:r>
        <w:r>
          <w:rPr>
            <w:noProof/>
            <w:webHidden/>
          </w:rPr>
          <w:fldChar w:fldCharType="end"/>
        </w:r>
      </w:hyperlink>
    </w:p>
    <w:p w14:paraId="1EB7FCF1" w14:textId="3D804B44" w:rsidR="00B371EA" w:rsidRDefault="00B371EA">
      <w:pPr>
        <w:pStyle w:val="TableofFigures"/>
        <w:rPr>
          <w:rFonts w:asciiTheme="minorHAnsi" w:eastAsiaTheme="minorEastAsia" w:hAnsiTheme="minorHAnsi" w:cstheme="minorBidi"/>
          <w:noProof/>
          <w:kern w:val="2"/>
          <w:szCs w:val="24"/>
          <w:lang w:eastAsia="fi-FI"/>
          <w14:ligatures w14:val="standardContextual"/>
        </w:rPr>
      </w:pPr>
      <w:hyperlink w:anchor="_Toc189815520" w:history="1">
        <w:r w:rsidRPr="00CC4B20">
          <w:rPr>
            <w:rStyle w:val="Hyperlink"/>
            <w:noProof/>
          </w:rPr>
          <w:t>Taulukko 5.</w:t>
        </w:r>
        <w:r>
          <w:rPr>
            <w:rFonts w:asciiTheme="minorHAnsi" w:eastAsiaTheme="minorEastAsia" w:hAnsiTheme="minorHAnsi" w:cstheme="minorBidi"/>
            <w:noProof/>
            <w:kern w:val="2"/>
            <w:szCs w:val="24"/>
            <w:lang w:eastAsia="fi-FI"/>
            <w14:ligatures w14:val="standardContextual"/>
          </w:rPr>
          <w:tab/>
        </w:r>
        <w:r w:rsidRPr="00CC4B20">
          <w:rPr>
            <w:rStyle w:val="Hyperlink"/>
            <w:noProof/>
          </w:rPr>
          <w:t>Riskien todennäköisyydet ja haittavaikutukset</w:t>
        </w:r>
        <w:r>
          <w:rPr>
            <w:noProof/>
            <w:webHidden/>
          </w:rPr>
          <w:tab/>
        </w:r>
        <w:r>
          <w:rPr>
            <w:noProof/>
            <w:webHidden/>
          </w:rPr>
          <w:fldChar w:fldCharType="begin"/>
        </w:r>
        <w:r>
          <w:rPr>
            <w:noProof/>
            <w:webHidden/>
          </w:rPr>
          <w:instrText xml:space="preserve"> PAGEREF _Toc189815520 \h </w:instrText>
        </w:r>
        <w:r>
          <w:rPr>
            <w:noProof/>
            <w:webHidden/>
          </w:rPr>
        </w:r>
        <w:r>
          <w:rPr>
            <w:noProof/>
            <w:webHidden/>
          </w:rPr>
          <w:fldChar w:fldCharType="separate"/>
        </w:r>
        <w:r w:rsidR="00C02930">
          <w:rPr>
            <w:noProof/>
            <w:webHidden/>
          </w:rPr>
          <w:t>25</w:t>
        </w:r>
        <w:r>
          <w:rPr>
            <w:noProof/>
            <w:webHidden/>
          </w:rPr>
          <w:fldChar w:fldCharType="end"/>
        </w:r>
      </w:hyperlink>
    </w:p>
    <w:p w14:paraId="5A24BD32" w14:textId="5B842AD6" w:rsidR="00B636EA" w:rsidRDefault="008D1CD5" w:rsidP="00D711B3">
      <w:pPr>
        <w:pStyle w:val="Title"/>
        <w:rPr>
          <w:lang w:val="en-GB"/>
        </w:rPr>
      </w:pPr>
      <w:r w:rsidRPr="76490AFB">
        <w:rPr>
          <w:lang w:val="en-GB"/>
        </w:rPr>
        <w:fldChar w:fldCharType="end"/>
      </w:r>
    </w:p>
    <w:p w14:paraId="48B6F45D" w14:textId="26691209" w:rsidR="004D1020" w:rsidRPr="00D711B3" w:rsidRDefault="00D711B3" w:rsidP="00D711B3">
      <w:pPr>
        <w:spacing w:after="0" w:line="240" w:lineRule="auto"/>
        <w:rPr>
          <w:rFonts w:cs="Arial"/>
          <w:b/>
          <w:kern w:val="28"/>
          <w:sz w:val="34"/>
          <w:szCs w:val="32"/>
          <w:lang w:val="en-GB"/>
        </w:rPr>
      </w:pPr>
      <w:r>
        <w:rPr>
          <w:lang w:val="en-GB"/>
        </w:rPr>
        <w:br w:type="page"/>
      </w:r>
    </w:p>
    <w:sdt>
      <w:sdtPr>
        <w:rPr>
          <w:rFonts w:cs="Times New Roman"/>
          <w:b w:val="0"/>
          <w:bCs w:val="0"/>
          <w:kern w:val="0"/>
          <w:sz w:val="24"/>
          <w:szCs w:val="20"/>
        </w:rPr>
        <w:id w:val="-100333665"/>
        <w:docPartObj>
          <w:docPartGallery w:val="Table of Contents"/>
          <w:docPartUnique/>
        </w:docPartObj>
      </w:sdtPr>
      <w:sdtEndPr>
        <w:rPr>
          <w:szCs w:val="24"/>
        </w:rPr>
      </w:sdtEndPr>
      <w:sdtContent>
        <w:p w14:paraId="2CB193DF" w14:textId="602B6D0C" w:rsidR="0089151C" w:rsidRDefault="0089151C" w:rsidP="00D711B3">
          <w:pPr>
            <w:pStyle w:val="Title"/>
          </w:pPr>
          <w:r>
            <w:t>Sisällys</w:t>
          </w:r>
        </w:p>
        <w:p w14:paraId="665130B8" w14:textId="52EB389E" w:rsidR="008400C4" w:rsidRDefault="0089151C">
          <w:pPr>
            <w:pStyle w:val="TOC1"/>
            <w:rPr>
              <w:rFonts w:asciiTheme="minorHAnsi" w:eastAsiaTheme="minorEastAsia" w:hAnsiTheme="minorHAnsi" w:cstheme="minorBidi"/>
              <w:bCs w:val="0"/>
              <w:caps w:val="0"/>
              <w:noProof/>
              <w:kern w:val="2"/>
              <w:lang w:eastAsia="fi-FI"/>
              <w14:ligatures w14:val="standardContextual"/>
            </w:rPr>
          </w:pPr>
          <w:r>
            <w:fldChar w:fldCharType="begin"/>
          </w:r>
          <w:r>
            <w:instrText xml:space="preserve"> TOC \o "1-3" \h \z \u </w:instrText>
          </w:r>
          <w:r>
            <w:fldChar w:fldCharType="separate"/>
          </w:r>
          <w:hyperlink w:anchor="_Toc189815489" w:history="1">
            <w:r w:rsidR="008400C4" w:rsidRPr="004926EF">
              <w:rPr>
                <w:rStyle w:val="Hyperlink"/>
                <w:noProof/>
              </w:rPr>
              <w:t>Johdanto</w:t>
            </w:r>
            <w:r w:rsidR="008400C4">
              <w:rPr>
                <w:noProof/>
                <w:webHidden/>
              </w:rPr>
              <w:tab/>
            </w:r>
            <w:r w:rsidR="008400C4">
              <w:rPr>
                <w:noProof/>
                <w:webHidden/>
              </w:rPr>
              <w:fldChar w:fldCharType="begin"/>
            </w:r>
            <w:r w:rsidR="008400C4">
              <w:rPr>
                <w:noProof/>
                <w:webHidden/>
              </w:rPr>
              <w:instrText xml:space="preserve"> PAGEREF _Toc189815489 \h </w:instrText>
            </w:r>
            <w:r w:rsidR="008400C4">
              <w:rPr>
                <w:noProof/>
                <w:webHidden/>
              </w:rPr>
            </w:r>
            <w:r w:rsidR="008400C4">
              <w:rPr>
                <w:noProof/>
                <w:webHidden/>
              </w:rPr>
              <w:fldChar w:fldCharType="separate"/>
            </w:r>
            <w:r w:rsidR="00C02930">
              <w:rPr>
                <w:noProof/>
                <w:webHidden/>
              </w:rPr>
              <w:t>1</w:t>
            </w:r>
            <w:r w:rsidR="008400C4">
              <w:rPr>
                <w:noProof/>
                <w:webHidden/>
              </w:rPr>
              <w:fldChar w:fldCharType="end"/>
            </w:r>
          </w:hyperlink>
        </w:p>
        <w:p w14:paraId="53C6E05A" w14:textId="6F5D6DF7" w:rsidR="008400C4" w:rsidRDefault="008400C4">
          <w:pPr>
            <w:pStyle w:val="TOC1"/>
            <w:rPr>
              <w:rFonts w:asciiTheme="minorHAnsi" w:eastAsiaTheme="minorEastAsia" w:hAnsiTheme="minorHAnsi" w:cstheme="minorBidi"/>
              <w:bCs w:val="0"/>
              <w:caps w:val="0"/>
              <w:noProof/>
              <w:kern w:val="2"/>
              <w:lang w:eastAsia="fi-FI"/>
              <w14:ligatures w14:val="standardContextual"/>
            </w:rPr>
          </w:pPr>
          <w:hyperlink w:anchor="_Toc189815490" w:history="1">
            <w:r w:rsidRPr="004926EF">
              <w:rPr>
                <w:rStyle w:val="Hyperlink"/>
                <w:noProof/>
              </w:rPr>
              <w:t>1</w:t>
            </w:r>
            <w:r>
              <w:rPr>
                <w:rFonts w:asciiTheme="minorHAnsi" w:eastAsiaTheme="minorEastAsia" w:hAnsiTheme="minorHAnsi" w:cstheme="minorBidi"/>
                <w:bCs w:val="0"/>
                <w:caps w:val="0"/>
                <w:noProof/>
                <w:kern w:val="2"/>
                <w:lang w:eastAsia="fi-FI"/>
                <w14:ligatures w14:val="standardContextual"/>
              </w:rPr>
              <w:tab/>
            </w:r>
            <w:r w:rsidRPr="004926EF">
              <w:rPr>
                <w:rStyle w:val="Hyperlink"/>
                <w:noProof/>
              </w:rPr>
              <w:t>Tausta ja tavoitteet</w:t>
            </w:r>
            <w:r>
              <w:rPr>
                <w:noProof/>
                <w:webHidden/>
              </w:rPr>
              <w:tab/>
            </w:r>
            <w:r>
              <w:rPr>
                <w:noProof/>
                <w:webHidden/>
              </w:rPr>
              <w:fldChar w:fldCharType="begin"/>
            </w:r>
            <w:r>
              <w:rPr>
                <w:noProof/>
                <w:webHidden/>
              </w:rPr>
              <w:instrText xml:space="preserve"> PAGEREF _Toc189815490 \h </w:instrText>
            </w:r>
            <w:r>
              <w:rPr>
                <w:noProof/>
                <w:webHidden/>
              </w:rPr>
            </w:r>
            <w:r>
              <w:rPr>
                <w:noProof/>
                <w:webHidden/>
              </w:rPr>
              <w:fldChar w:fldCharType="separate"/>
            </w:r>
            <w:r w:rsidR="00C02930">
              <w:rPr>
                <w:noProof/>
                <w:webHidden/>
              </w:rPr>
              <w:t>2</w:t>
            </w:r>
            <w:r>
              <w:rPr>
                <w:noProof/>
                <w:webHidden/>
              </w:rPr>
              <w:fldChar w:fldCharType="end"/>
            </w:r>
          </w:hyperlink>
        </w:p>
        <w:p w14:paraId="0F99D0EA" w14:textId="256D90E7"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491" w:history="1">
            <w:r w:rsidRPr="004926EF">
              <w:rPr>
                <w:rStyle w:val="Hyperlink"/>
              </w:rPr>
              <w:t>1.1</w:t>
            </w:r>
            <w:r>
              <w:rPr>
                <w:rFonts w:asciiTheme="minorHAnsi" w:eastAsiaTheme="minorEastAsia" w:hAnsiTheme="minorHAnsi" w:cstheme="minorBidi"/>
                <w:kern w:val="2"/>
                <w:szCs w:val="24"/>
                <w:lang w:eastAsia="fi-FI"/>
                <w14:ligatures w14:val="standardContextual"/>
              </w:rPr>
              <w:tab/>
            </w:r>
            <w:r w:rsidRPr="004926EF">
              <w:rPr>
                <w:rStyle w:val="Hyperlink"/>
              </w:rPr>
              <w:t>Tausta ja tilaajan tarpeet</w:t>
            </w:r>
            <w:r>
              <w:rPr>
                <w:webHidden/>
              </w:rPr>
              <w:tab/>
            </w:r>
            <w:r>
              <w:rPr>
                <w:webHidden/>
              </w:rPr>
              <w:fldChar w:fldCharType="begin"/>
            </w:r>
            <w:r>
              <w:rPr>
                <w:webHidden/>
              </w:rPr>
              <w:instrText xml:space="preserve"> PAGEREF _Toc189815491 \h </w:instrText>
            </w:r>
            <w:r>
              <w:rPr>
                <w:webHidden/>
              </w:rPr>
            </w:r>
            <w:r>
              <w:rPr>
                <w:webHidden/>
              </w:rPr>
              <w:fldChar w:fldCharType="separate"/>
            </w:r>
            <w:r w:rsidR="00C02930">
              <w:rPr>
                <w:webHidden/>
              </w:rPr>
              <w:t>2</w:t>
            </w:r>
            <w:r>
              <w:rPr>
                <w:webHidden/>
              </w:rPr>
              <w:fldChar w:fldCharType="end"/>
            </w:r>
          </w:hyperlink>
        </w:p>
        <w:p w14:paraId="1AF049EC" w14:textId="3843AA61"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492" w:history="1">
            <w:r w:rsidRPr="004926EF">
              <w:rPr>
                <w:rStyle w:val="Hyperlink"/>
              </w:rPr>
              <w:t>1.2</w:t>
            </w:r>
            <w:r>
              <w:rPr>
                <w:rFonts w:asciiTheme="minorHAnsi" w:eastAsiaTheme="minorEastAsia" w:hAnsiTheme="minorHAnsi" w:cstheme="minorBidi"/>
                <w:kern w:val="2"/>
                <w:szCs w:val="24"/>
                <w:lang w:eastAsia="fi-FI"/>
                <w14:ligatures w14:val="standardContextual"/>
              </w:rPr>
              <w:tab/>
            </w:r>
            <w:r w:rsidRPr="004926EF">
              <w:rPr>
                <w:rStyle w:val="Hyperlink"/>
              </w:rPr>
              <w:t>Projektin tavoitteet</w:t>
            </w:r>
            <w:r>
              <w:rPr>
                <w:webHidden/>
              </w:rPr>
              <w:tab/>
            </w:r>
            <w:r>
              <w:rPr>
                <w:webHidden/>
              </w:rPr>
              <w:fldChar w:fldCharType="begin"/>
            </w:r>
            <w:r>
              <w:rPr>
                <w:webHidden/>
              </w:rPr>
              <w:instrText xml:space="preserve"> PAGEREF _Toc189815492 \h </w:instrText>
            </w:r>
            <w:r>
              <w:rPr>
                <w:webHidden/>
              </w:rPr>
            </w:r>
            <w:r>
              <w:rPr>
                <w:webHidden/>
              </w:rPr>
              <w:fldChar w:fldCharType="separate"/>
            </w:r>
            <w:r w:rsidR="00C02930">
              <w:rPr>
                <w:webHidden/>
              </w:rPr>
              <w:t>3</w:t>
            </w:r>
            <w:r>
              <w:rPr>
                <w:webHidden/>
              </w:rPr>
              <w:fldChar w:fldCharType="end"/>
            </w:r>
          </w:hyperlink>
        </w:p>
        <w:p w14:paraId="0F509CF5" w14:textId="7D6B3585"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493" w:history="1">
            <w:r w:rsidRPr="004926EF">
              <w:rPr>
                <w:rStyle w:val="Hyperlink"/>
              </w:rPr>
              <w:t>1.3</w:t>
            </w:r>
            <w:r>
              <w:rPr>
                <w:rFonts w:asciiTheme="minorHAnsi" w:eastAsiaTheme="minorEastAsia" w:hAnsiTheme="minorHAnsi" w:cstheme="minorBidi"/>
                <w:kern w:val="2"/>
                <w:szCs w:val="24"/>
                <w:lang w:eastAsia="fi-FI"/>
                <w14:ligatures w14:val="standardContextual"/>
              </w:rPr>
              <w:tab/>
            </w:r>
            <w:r w:rsidRPr="004926EF">
              <w:rPr>
                <w:rStyle w:val="Hyperlink"/>
              </w:rPr>
              <w:t>Projektin tuotokset</w:t>
            </w:r>
            <w:r>
              <w:rPr>
                <w:webHidden/>
              </w:rPr>
              <w:tab/>
            </w:r>
            <w:r>
              <w:rPr>
                <w:webHidden/>
              </w:rPr>
              <w:fldChar w:fldCharType="begin"/>
            </w:r>
            <w:r>
              <w:rPr>
                <w:webHidden/>
              </w:rPr>
              <w:instrText xml:space="preserve"> PAGEREF _Toc189815493 \h </w:instrText>
            </w:r>
            <w:r>
              <w:rPr>
                <w:webHidden/>
              </w:rPr>
            </w:r>
            <w:r>
              <w:rPr>
                <w:webHidden/>
              </w:rPr>
              <w:fldChar w:fldCharType="separate"/>
            </w:r>
            <w:r w:rsidR="00C02930">
              <w:rPr>
                <w:webHidden/>
              </w:rPr>
              <w:t>7</w:t>
            </w:r>
            <w:r>
              <w:rPr>
                <w:webHidden/>
              </w:rPr>
              <w:fldChar w:fldCharType="end"/>
            </w:r>
          </w:hyperlink>
        </w:p>
        <w:p w14:paraId="22A21BA7" w14:textId="01DBA889"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494" w:history="1">
            <w:r w:rsidRPr="004926EF">
              <w:rPr>
                <w:rStyle w:val="Hyperlink"/>
              </w:rPr>
              <w:t>1.4</w:t>
            </w:r>
            <w:r>
              <w:rPr>
                <w:rFonts w:asciiTheme="minorHAnsi" w:eastAsiaTheme="minorEastAsia" w:hAnsiTheme="minorHAnsi" w:cstheme="minorBidi"/>
                <w:kern w:val="2"/>
                <w:szCs w:val="24"/>
                <w:lang w:eastAsia="fi-FI"/>
                <w14:ligatures w14:val="standardContextual"/>
              </w:rPr>
              <w:tab/>
            </w:r>
            <w:r w:rsidRPr="004926EF">
              <w:rPr>
                <w:rStyle w:val="Hyperlink"/>
              </w:rPr>
              <w:t>Projektin jäsenten oppimistavoitteet</w:t>
            </w:r>
            <w:r>
              <w:rPr>
                <w:webHidden/>
              </w:rPr>
              <w:tab/>
            </w:r>
            <w:r>
              <w:rPr>
                <w:webHidden/>
              </w:rPr>
              <w:fldChar w:fldCharType="begin"/>
            </w:r>
            <w:r>
              <w:rPr>
                <w:webHidden/>
              </w:rPr>
              <w:instrText xml:space="preserve"> PAGEREF _Toc189815494 \h </w:instrText>
            </w:r>
            <w:r>
              <w:rPr>
                <w:webHidden/>
              </w:rPr>
            </w:r>
            <w:r>
              <w:rPr>
                <w:webHidden/>
              </w:rPr>
              <w:fldChar w:fldCharType="separate"/>
            </w:r>
            <w:r w:rsidR="00C02930">
              <w:rPr>
                <w:webHidden/>
              </w:rPr>
              <w:t>8</w:t>
            </w:r>
            <w:r>
              <w:rPr>
                <w:webHidden/>
              </w:rPr>
              <w:fldChar w:fldCharType="end"/>
            </w:r>
          </w:hyperlink>
        </w:p>
        <w:p w14:paraId="400B956F" w14:textId="5D6C796E" w:rsidR="008400C4" w:rsidRDefault="008400C4">
          <w:pPr>
            <w:pStyle w:val="TOC1"/>
            <w:rPr>
              <w:rFonts w:asciiTheme="minorHAnsi" w:eastAsiaTheme="minorEastAsia" w:hAnsiTheme="minorHAnsi" w:cstheme="minorBidi"/>
              <w:bCs w:val="0"/>
              <w:caps w:val="0"/>
              <w:noProof/>
              <w:kern w:val="2"/>
              <w:lang w:eastAsia="fi-FI"/>
              <w14:ligatures w14:val="standardContextual"/>
            </w:rPr>
          </w:pPr>
          <w:hyperlink w:anchor="_Toc189815495" w:history="1">
            <w:r w:rsidRPr="004926EF">
              <w:rPr>
                <w:rStyle w:val="Hyperlink"/>
                <w:noProof/>
              </w:rPr>
              <w:t>2</w:t>
            </w:r>
            <w:r>
              <w:rPr>
                <w:rFonts w:asciiTheme="minorHAnsi" w:eastAsiaTheme="minorEastAsia" w:hAnsiTheme="minorHAnsi" w:cstheme="minorBidi"/>
                <w:bCs w:val="0"/>
                <w:caps w:val="0"/>
                <w:noProof/>
                <w:kern w:val="2"/>
                <w:lang w:eastAsia="fi-FI"/>
                <w14:ligatures w14:val="standardContextual"/>
              </w:rPr>
              <w:tab/>
            </w:r>
            <w:r w:rsidRPr="004926EF">
              <w:rPr>
                <w:rStyle w:val="Hyperlink"/>
                <w:noProof/>
              </w:rPr>
              <w:t>Organisaatio ja resurssit</w:t>
            </w:r>
            <w:r>
              <w:rPr>
                <w:noProof/>
                <w:webHidden/>
              </w:rPr>
              <w:tab/>
            </w:r>
            <w:r>
              <w:rPr>
                <w:noProof/>
                <w:webHidden/>
              </w:rPr>
              <w:fldChar w:fldCharType="begin"/>
            </w:r>
            <w:r>
              <w:rPr>
                <w:noProof/>
                <w:webHidden/>
              </w:rPr>
              <w:instrText xml:space="preserve"> PAGEREF _Toc189815495 \h </w:instrText>
            </w:r>
            <w:r>
              <w:rPr>
                <w:noProof/>
                <w:webHidden/>
              </w:rPr>
            </w:r>
            <w:r>
              <w:rPr>
                <w:noProof/>
                <w:webHidden/>
              </w:rPr>
              <w:fldChar w:fldCharType="separate"/>
            </w:r>
            <w:r w:rsidR="00C02930">
              <w:rPr>
                <w:noProof/>
                <w:webHidden/>
              </w:rPr>
              <w:t>10</w:t>
            </w:r>
            <w:r>
              <w:rPr>
                <w:noProof/>
                <w:webHidden/>
              </w:rPr>
              <w:fldChar w:fldCharType="end"/>
            </w:r>
          </w:hyperlink>
        </w:p>
        <w:p w14:paraId="17708CE8" w14:textId="08B48C56"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496" w:history="1">
            <w:r w:rsidRPr="004926EF">
              <w:rPr>
                <w:rStyle w:val="Hyperlink"/>
              </w:rPr>
              <w:t>2.1</w:t>
            </w:r>
            <w:r>
              <w:rPr>
                <w:rFonts w:asciiTheme="minorHAnsi" w:eastAsiaTheme="minorEastAsia" w:hAnsiTheme="minorHAnsi" w:cstheme="minorBidi"/>
                <w:kern w:val="2"/>
                <w:szCs w:val="24"/>
                <w:lang w:eastAsia="fi-FI"/>
                <w14:ligatures w14:val="standardContextual"/>
              </w:rPr>
              <w:tab/>
            </w:r>
            <w:r w:rsidRPr="004926EF">
              <w:rPr>
                <w:rStyle w:val="Hyperlink"/>
              </w:rPr>
              <w:t>Projektiorganisaatio</w:t>
            </w:r>
            <w:r>
              <w:rPr>
                <w:webHidden/>
              </w:rPr>
              <w:tab/>
            </w:r>
            <w:r>
              <w:rPr>
                <w:webHidden/>
              </w:rPr>
              <w:fldChar w:fldCharType="begin"/>
            </w:r>
            <w:r>
              <w:rPr>
                <w:webHidden/>
              </w:rPr>
              <w:instrText xml:space="preserve"> PAGEREF _Toc189815496 \h </w:instrText>
            </w:r>
            <w:r>
              <w:rPr>
                <w:webHidden/>
              </w:rPr>
            </w:r>
            <w:r>
              <w:rPr>
                <w:webHidden/>
              </w:rPr>
              <w:fldChar w:fldCharType="separate"/>
            </w:r>
            <w:r w:rsidR="00C02930">
              <w:rPr>
                <w:webHidden/>
              </w:rPr>
              <w:t>10</w:t>
            </w:r>
            <w:r>
              <w:rPr>
                <w:webHidden/>
              </w:rPr>
              <w:fldChar w:fldCharType="end"/>
            </w:r>
          </w:hyperlink>
        </w:p>
        <w:p w14:paraId="53DA61FE" w14:textId="5251EB7C"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497" w:history="1">
            <w:r w:rsidRPr="004926EF">
              <w:rPr>
                <w:rStyle w:val="Hyperlink"/>
              </w:rPr>
              <w:t>2.2</w:t>
            </w:r>
            <w:r>
              <w:rPr>
                <w:rFonts w:asciiTheme="minorHAnsi" w:eastAsiaTheme="minorEastAsia" w:hAnsiTheme="minorHAnsi" w:cstheme="minorBidi"/>
                <w:kern w:val="2"/>
                <w:szCs w:val="24"/>
                <w:lang w:eastAsia="fi-FI"/>
                <w14:ligatures w14:val="standardContextual"/>
              </w:rPr>
              <w:tab/>
            </w:r>
            <w:r w:rsidRPr="004926EF">
              <w:rPr>
                <w:rStyle w:val="Hyperlink"/>
              </w:rPr>
              <w:t>Projektin tilat, laitteet ja verkkolevyt</w:t>
            </w:r>
            <w:r>
              <w:rPr>
                <w:webHidden/>
              </w:rPr>
              <w:tab/>
            </w:r>
            <w:r>
              <w:rPr>
                <w:webHidden/>
              </w:rPr>
              <w:fldChar w:fldCharType="begin"/>
            </w:r>
            <w:r>
              <w:rPr>
                <w:webHidden/>
              </w:rPr>
              <w:instrText xml:space="preserve"> PAGEREF _Toc189815497 \h </w:instrText>
            </w:r>
            <w:r>
              <w:rPr>
                <w:webHidden/>
              </w:rPr>
            </w:r>
            <w:r>
              <w:rPr>
                <w:webHidden/>
              </w:rPr>
              <w:fldChar w:fldCharType="separate"/>
            </w:r>
            <w:r w:rsidR="00C02930">
              <w:rPr>
                <w:webHidden/>
              </w:rPr>
              <w:t>11</w:t>
            </w:r>
            <w:r>
              <w:rPr>
                <w:webHidden/>
              </w:rPr>
              <w:fldChar w:fldCharType="end"/>
            </w:r>
          </w:hyperlink>
        </w:p>
        <w:p w14:paraId="7BEE3293" w14:textId="12090BC7"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498" w:history="1">
            <w:r w:rsidRPr="004926EF">
              <w:rPr>
                <w:rStyle w:val="Hyperlink"/>
              </w:rPr>
              <w:t>2.3</w:t>
            </w:r>
            <w:r>
              <w:rPr>
                <w:rFonts w:asciiTheme="minorHAnsi" w:eastAsiaTheme="minorEastAsia" w:hAnsiTheme="minorHAnsi" w:cstheme="minorBidi"/>
                <w:kern w:val="2"/>
                <w:szCs w:val="24"/>
                <w:lang w:eastAsia="fi-FI"/>
                <w14:ligatures w14:val="standardContextual"/>
              </w:rPr>
              <w:tab/>
            </w:r>
            <w:r w:rsidRPr="004926EF">
              <w:rPr>
                <w:rStyle w:val="Hyperlink"/>
              </w:rPr>
              <w:t>Dokumentointityökalut</w:t>
            </w:r>
            <w:r>
              <w:rPr>
                <w:webHidden/>
              </w:rPr>
              <w:tab/>
            </w:r>
            <w:r>
              <w:rPr>
                <w:webHidden/>
              </w:rPr>
              <w:fldChar w:fldCharType="begin"/>
            </w:r>
            <w:r>
              <w:rPr>
                <w:webHidden/>
              </w:rPr>
              <w:instrText xml:space="preserve"> PAGEREF _Toc189815498 \h </w:instrText>
            </w:r>
            <w:r>
              <w:rPr>
                <w:webHidden/>
              </w:rPr>
            </w:r>
            <w:r>
              <w:rPr>
                <w:webHidden/>
              </w:rPr>
              <w:fldChar w:fldCharType="separate"/>
            </w:r>
            <w:r w:rsidR="00C02930">
              <w:rPr>
                <w:webHidden/>
              </w:rPr>
              <w:t>12</w:t>
            </w:r>
            <w:r>
              <w:rPr>
                <w:webHidden/>
              </w:rPr>
              <w:fldChar w:fldCharType="end"/>
            </w:r>
          </w:hyperlink>
        </w:p>
        <w:p w14:paraId="7C17216B" w14:textId="55B2BE4E"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499" w:history="1">
            <w:r w:rsidRPr="004926EF">
              <w:rPr>
                <w:rStyle w:val="Hyperlink"/>
              </w:rPr>
              <w:t>2.4</w:t>
            </w:r>
            <w:r>
              <w:rPr>
                <w:rFonts w:asciiTheme="minorHAnsi" w:eastAsiaTheme="minorEastAsia" w:hAnsiTheme="minorHAnsi" w:cstheme="minorBidi"/>
                <w:kern w:val="2"/>
                <w:szCs w:val="24"/>
                <w:lang w:eastAsia="fi-FI"/>
                <w14:ligatures w14:val="standardContextual"/>
              </w:rPr>
              <w:tab/>
            </w:r>
            <w:r w:rsidRPr="004926EF">
              <w:rPr>
                <w:rStyle w:val="Hyperlink"/>
              </w:rPr>
              <w:t>Luennot ja perehdytykset</w:t>
            </w:r>
            <w:r>
              <w:rPr>
                <w:webHidden/>
              </w:rPr>
              <w:tab/>
            </w:r>
            <w:r>
              <w:rPr>
                <w:webHidden/>
              </w:rPr>
              <w:fldChar w:fldCharType="begin"/>
            </w:r>
            <w:r>
              <w:rPr>
                <w:webHidden/>
              </w:rPr>
              <w:instrText xml:space="preserve"> PAGEREF _Toc189815499 \h </w:instrText>
            </w:r>
            <w:r>
              <w:rPr>
                <w:webHidden/>
              </w:rPr>
            </w:r>
            <w:r>
              <w:rPr>
                <w:webHidden/>
              </w:rPr>
              <w:fldChar w:fldCharType="separate"/>
            </w:r>
            <w:r w:rsidR="00C02930">
              <w:rPr>
                <w:webHidden/>
              </w:rPr>
              <w:t>12</w:t>
            </w:r>
            <w:r>
              <w:rPr>
                <w:webHidden/>
              </w:rPr>
              <w:fldChar w:fldCharType="end"/>
            </w:r>
          </w:hyperlink>
        </w:p>
        <w:p w14:paraId="1E69F4FE" w14:textId="1A811D5D" w:rsidR="008400C4" w:rsidRDefault="008400C4">
          <w:pPr>
            <w:pStyle w:val="TOC1"/>
            <w:rPr>
              <w:rFonts w:asciiTheme="minorHAnsi" w:eastAsiaTheme="minorEastAsia" w:hAnsiTheme="minorHAnsi" w:cstheme="minorBidi"/>
              <w:bCs w:val="0"/>
              <w:caps w:val="0"/>
              <w:noProof/>
              <w:kern w:val="2"/>
              <w:lang w:eastAsia="fi-FI"/>
              <w14:ligatures w14:val="standardContextual"/>
            </w:rPr>
          </w:pPr>
          <w:hyperlink w:anchor="_Toc189815500" w:history="1">
            <w:r w:rsidRPr="004926EF">
              <w:rPr>
                <w:rStyle w:val="Hyperlink"/>
                <w:noProof/>
              </w:rPr>
              <w:t>3</w:t>
            </w:r>
            <w:r>
              <w:rPr>
                <w:rFonts w:asciiTheme="minorHAnsi" w:eastAsiaTheme="minorEastAsia" w:hAnsiTheme="minorHAnsi" w:cstheme="minorBidi"/>
                <w:bCs w:val="0"/>
                <w:caps w:val="0"/>
                <w:noProof/>
                <w:kern w:val="2"/>
                <w:lang w:eastAsia="fi-FI"/>
                <w14:ligatures w14:val="standardContextual"/>
              </w:rPr>
              <w:tab/>
            </w:r>
            <w:r w:rsidRPr="004926EF">
              <w:rPr>
                <w:rStyle w:val="Hyperlink"/>
                <w:noProof/>
              </w:rPr>
              <w:t>Käytänteet</w:t>
            </w:r>
            <w:r>
              <w:rPr>
                <w:noProof/>
                <w:webHidden/>
              </w:rPr>
              <w:tab/>
            </w:r>
            <w:r>
              <w:rPr>
                <w:noProof/>
                <w:webHidden/>
              </w:rPr>
              <w:fldChar w:fldCharType="begin"/>
            </w:r>
            <w:r>
              <w:rPr>
                <w:noProof/>
                <w:webHidden/>
              </w:rPr>
              <w:instrText xml:space="preserve"> PAGEREF _Toc189815500 \h </w:instrText>
            </w:r>
            <w:r>
              <w:rPr>
                <w:noProof/>
                <w:webHidden/>
              </w:rPr>
            </w:r>
            <w:r>
              <w:rPr>
                <w:noProof/>
                <w:webHidden/>
              </w:rPr>
              <w:fldChar w:fldCharType="separate"/>
            </w:r>
            <w:r w:rsidR="00C02930">
              <w:rPr>
                <w:noProof/>
                <w:webHidden/>
              </w:rPr>
              <w:t>13</w:t>
            </w:r>
            <w:r>
              <w:rPr>
                <w:noProof/>
                <w:webHidden/>
              </w:rPr>
              <w:fldChar w:fldCharType="end"/>
            </w:r>
          </w:hyperlink>
        </w:p>
        <w:p w14:paraId="61E87622" w14:textId="2FAFF621"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01" w:history="1">
            <w:r w:rsidRPr="004926EF">
              <w:rPr>
                <w:rStyle w:val="Hyperlink"/>
              </w:rPr>
              <w:t>3.1</w:t>
            </w:r>
            <w:r>
              <w:rPr>
                <w:rFonts w:asciiTheme="minorHAnsi" w:eastAsiaTheme="minorEastAsia" w:hAnsiTheme="minorHAnsi" w:cstheme="minorBidi"/>
                <w:kern w:val="2"/>
                <w:szCs w:val="24"/>
                <w:lang w:eastAsia="fi-FI"/>
                <w14:ligatures w14:val="standardContextual"/>
              </w:rPr>
              <w:tab/>
            </w:r>
            <w:r w:rsidRPr="004926EF">
              <w:rPr>
                <w:rStyle w:val="Hyperlink"/>
              </w:rPr>
              <w:t>Projektiryhmän viikkotapaamiset</w:t>
            </w:r>
            <w:r>
              <w:rPr>
                <w:webHidden/>
              </w:rPr>
              <w:tab/>
            </w:r>
            <w:r>
              <w:rPr>
                <w:webHidden/>
              </w:rPr>
              <w:fldChar w:fldCharType="begin"/>
            </w:r>
            <w:r>
              <w:rPr>
                <w:webHidden/>
              </w:rPr>
              <w:instrText xml:space="preserve"> PAGEREF _Toc189815501 \h </w:instrText>
            </w:r>
            <w:r>
              <w:rPr>
                <w:webHidden/>
              </w:rPr>
            </w:r>
            <w:r>
              <w:rPr>
                <w:webHidden/>
              </w:rPr>
              <w:fldChar w:fldCharType="separate"/>
            </w:r>
            <w:r w:rsidR="00C02930">
              <w:rPr>
                <w:webHidden/>
              </w:rPr>
              <w:t>13</w:t>
            </w:r>
            <w:r>
              <w:rPr>
                <w:webHidden/>
              </w:rPr>
              <w:fldChar w:fldCharType="end"/>
            </w:r>
          </w:hyperlink>
        </w:p>
        <w:p w14:paraId="2E08E998" w14:textId="77A58608"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02" w:history="1">
            <w:r w:rsidRPr="004926EF">
              <w:rPr>
                <w:rStyle w:val="Hyperlink"/>
              </w:rPr>
              <w:t>3.2</w:t>
            </w:r>
            <w:r>
              <w:rPr>
                <w:rFonts w:asciiTheme="minorHAnsi" w:eastAsiaTheme="minorEastAsia" w:hAnsiTheme="minorHAnsi" w:cstheme="minorBidi"/>
                <w:kern w:val="2"/>
                <w:szCs w:val="24"/>
                <w:lang w:eastAsia="fi-FI"/>
                <w14:ligatures w14:val="standardContextual"/>
              </w:rPr>
              <w:tab/>
            </w:r>
            <w:r w:rsidRPr="004926EF">
              <w:rPr>
                <w:rStyle w:val="Hyperlink"/>
              </w:rPr>
              <w:t>Projektiorganisaation kokoukset</w:t>
            </w:r>
            <w:r>
              <w:rPr>
                <w:webHidden/>
              </w:rPr>
              <w:tab/>
            </w:r>
            <w:r>
              <w:rPr>
                <w:webHidden/>
              </w:rPr>
              <w:fldChar w:fldCharType="begin"/>
            </w:r>
            <w:r>
              <w:rPr>
                <w:webHidden/>
              </w:rPr>
              <w:instrText xml:space="preserve"> PAGEREF _Toc189815502 \h </w:instrText>
            </w:r>
            <w:r>
              <w:rPr>
                <w:webHidden/>
              </w:rPr>
            </w:r>
            <w:r>
              <w:rPr>
                <w:webHidden/>
              </w:rPr>
              <w:fldChar w:fldCharType="separate"/>
            </w:r>
            <w:r w:rsidR="00C02930">
              <w:rPr>
                <w:webHidden/>
              </w:rPr>
              <w:t>13</w:t>
            </w:r>
            <w:r>
              <w:rPr>
                <w:webHidden/>
              </w:rPr>
              <w:fldChar w:fldCharType="end"/>
            </w:r>
          </w:hyperlink>
        </w:p>
        <w:p w14:paraId="26F62DA2" w14:textId="27489C99"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03" w:history="1">
            <w:r w:rsidRPr="004926EF">
              <w:rPr>
                <w:rStyle w:val="Hyperlink"/>
              </w:rPr>
              <w:t>3.3</w:t>
            </w:r>
            <w:r>
              <w:rPr>
                <w:rFonts w:asciiTheme="minorHAnsi" w:eastAsiaTheme="minorEastAsia" w:hAnsiTheme="minorHAnsi" w:cstheme="minorBidi"/>
                <w:kern w:val="2"/>
                <w:szCs w:val="24"/>
                <w:lang w:eastAsia="fi-FI"/>
                <w14:ligatures w14:val="standardContextual"/>
              </w:rPr>
              <w:tab/>
            </w:r>
            <w:r w:rsidRPr="004926EF">
              <w:rPr>
                <w:rStyle w:val="Hyperlink"/>
              </w:rPr>
              <w:t>Oppimispäiväkirja</w:t>
            </w:r>
            <w:r>
              <w:rPr>
                <w:webHidden/>
              </w:rPr>
              <w:tab/>
            </w:r>
            <w:r>
              <w:rPr>
                <w:webHidden/>
              </w:rPr>
              <w:fldChar w:fldCharType="begin"/>
            </w:r>
            <w:r>
              <w:rPr>
                <w:webHidden/>
              </w:rPr>
              <w:instrText xml:space="preserve"> PAGEREF _Toc189815503 \h </w:instrText>
            </w:r>
            <w:r>
              <w:rPr>
                <w:webHidden/>
              </w:rPr>
            </w:r>
            <w:r>
              <w:rPr>
                <w:webHidden/>
              </w:rPr>
              <w:fldChar w:fldCharType="separate"/>
            </w:r>
            <w:r w:rsidR="00C02930">
              <w:rPr>
                <w:webHidden/>
              </w:rPr>
              <w:t>14</w:t>
            </w:r>
            <w:r>
              <w:rPr>
                <w:webHidden/>
              </w:rPr>
              <w:fldChar w:fldCharType="end"/>
            </w:r>
          </w:hyperlink>
        </w:p>
        <w:p w14:paraId="4D416948" w14:textId="18FDDFA6"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04" w:history="1">
            <w:r w:rsidRPr="004926EF">
              <w:rPr>
                <w:rStyle w:val="Hyperlink"/>
              </w:rPr>
              <w:t>3.4</w:t>
            </w:r>
            <w:r>
              <w:rPr>
                <w:rFonts w:asciiTheme="minorHAnsi" w:eastAsiaTheme="minorEastAsia" w:hAnsiTheme="minorHAnsi" w:cstheme="minorBidi"/>
                <w:kern w:val="2"/>
                <w:szCs w:val="24"/>
                <w:lang w:eastAsia="fi-FI"/>
                <w14:ligatures w14:val="standardContextual"/>
              </w:rPr>
              <w:tab/>
            </w:r>
            <w:r w:rsidRPr="004926EF">
              <w:rPr>
                <w:rStyle w:val="Hyperlink"/>
              </w:rPr>
              <w:t>Ajankäyttöraportti</w:t>
            </w:r>
            <w:r>
              <w:rPr>
                <w:webHidden/>
              </w:rPr>
              <w:tab/>
            </w:r>
            <w:r>
              <w:rPr>
                <w:webHidden/>
              </w:rPr>
              <w:fldChar w:fldCharType="begin"/>
            </w:r>
            <w:r>
              <w:rPr>
                <w:webHidden/>
              </w:rPr>
              <w:instrText xml:space="preserve"> PAGEREF _Toc189815504 \h </w:instrText>
            </w:r>
            <w:r>
              <w:rPr>
                <w:webHidden/>
              </w:rPr>
            </w:r>
            <w:r>
              <w:rPr>
                <w:webHidden/>
              </w:rPr>
              <w:fldChar w:fldCharType="separate"/>
            </w:r>
            <w:r w:rsidR="00C02930">
              <w:rPr>
                <w:webHidden/>
              </w:rPr>
              <w:t>14</w:t>
            </w:r>
            <w:r>
              <w:rPr>
                <w:webHidden/>
              </w:rPr>
              <w:fldChar w:fldCharType="end"/>
            </w:r>
          </w:hyperlink>
        </w:p>
        <w:p w14:paraId="6170C94B" w14:textId="7B40D550"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05" w:history="1">
            <w:r w:rsidRPr="004926EF">
              <w:rPr>
                <w:rStyle w:val="Hyperlink"/>
              </w:rPr>
              <w:t>3.5</w:t>
            </w:r>
            <w:r>
              <w:rPr>
                <w:rFonts w:asciiTheme="minorHAnsi" w:eastAsiaTheme="minorEastAsia" w:hAnsiTheme="minorHAnsi" w:cstheme="minorBidi"/>
                <w:kern w:val="2"/>
                <w:szCs w:val="24"/>
                <w:lang w:eastAsia="fi-FI"/>
                <w14:ligatures w14:val="standardContextual"/>
              </w:rPr>
              <w:tab/>
            </w:r>
            <w:r w:rsidRPr="004926EF">
              <w:rPr>
                <w:rStyle w:val="Hyperlink"/>
              </w:rPr>
              <w:t>Viestintä</w:t>
            </w:r>
            <w:r>
              <w:rPr>
                <w:webHidden/>
              </w:rPr>
              <w:tab/>
            </w:r>
            <w:r>
              <w:rPr>
                <w:webHidden/>
              </w:rPr>
              <w:fldChar w:fldCharType="begin"/>
            </w:r>
            <w:r>
              <w:rPr>
                <w:webHidden/>
              </w:rPr>
              <w:instrText xml:space="preserve"> PAGEREF _Toc189815505 \h </w:instrText>
            </w:r>
            <w:r>
              <w:rPr>
                <w:webHidden/>
              </w:rPr>
            </w:r>
            <w:r>
              <w:rPr>
                <w:webHidden/>
              </w:rPr>
              <w:fldChar w:fldCharType="separate"/>
            </w:r>
            <w:r w:rsidR="00C02930">
              <w:rPr>
                <w:webHidden/>
              </w:rPr>
              <w:t>14</w:t>
            </w:r>
            <w:r>
              <w:rPr>
                <w:webHidden/>
              </w:rPr>
              <w:fldChar w:fldCharType="end"/>
            </w:r>
          </w:hyperlink>
        </w:p>
        <w:p w14:paraId="3EE72FCB" w14:textId="38037B50"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06" w:history="1">
            <w:r w:rsidRPr="004926EF">
              <w:rPr>
                <w:rStyle w:val="Hyperlink"/>
              </w:rPr>
              <w:t>3.6</w:t>
            </w:r>
            <w:r>
              <w:rPr>
                <w:rFonts w:asciiTheme="minorHAnsi" w:eastAsiaTheme="minorEastAsia" w:hAnsiTheme="minorHAnsi" w:cstheme="minorBidi"/>
                <w:kern w:val="2"/>
                <w:szCs w:val="24"/>
                <w:lang w:eastAsia="fi-FI"/>
                <w14:ligatures w14:val="standardContextual"/>
              </w:rPr>
              <w:tab/>
            </w:r>
            <w:r w:rsidRPr="004926EF">
              <w:rPr>
                <w:rStyle w:val="Hyperlink"/>
              </w:rPr>
              <w:t>Projektin dokumentit</w:t>
            </w:r>
            <w:r>
              <w:rPr>
                <w:webHidden/>
              </w:rPr>
              <w:tab/>
            </w:r>
            <w:r>
              <w:rPr>
                <w:webHidden/>
              </w:rPr>
              <w:fldChar w:fldCharType="begin"/>
            </w:r>
            <w:r>
              <w:rPr>
                <w:webHidden/>
              </w:rPr>
              <w:instrText xml:space="preserve"> PAGEREF _Toc189815506 \h </w:instrText>
            </w:r>
            <w:r>
              <w:rPr>
                <w:webHidden/>
              </w:rPr>
            </w:r>
            <w:r>
              <w:rPr>
                <w:webHidden/>
              </w:rPr>
              <w:fldChar w:fldCharType="separate"/>
            </w:r>
            <w:r w:rsidR="00C02930">
              <w:rPr>
                <w:webHidden/>
              </w:rPr>
              <w:t>15</w:t>
            </w:r>
            <w:r>
              <w:rPr>
                <w:webHidden/>
              </w:rPr>
              <w:fldChar w:fldCharType="end"/>
            </w:r>
          </w:hyperlink>
        </w:p>
        <w:p w14:paraId="462147A7" w14:textId="754FE2DE" w:rsidR="008400C4" w:rsidRDefault="008400C4">
          <w:pPr>
            <w:pStyle w:val="TOC1"/>
            <w:rPr>
              <w:rFonts w:asciiTheme="minorHAnsi" w:eastAsiaTheme="minorEastAsia" w:hAnsiTheme="minorHAnsi" w:cstheme="minorBidi"/>
              <w:bCs w:val="0"/>
              <w:caps w:val="0"/>
              <w:noProof/>
              <w:kern w:val="2"/>
              <w:lang w:eastAsia="fi-FI"/>
              <w14:ligatures w14:val="standardContextual"/>
            </w:rPr>
          </w:pPr>
          <w:hyperlink w:anchor="_Toc189815507" w:history="1">
            <w:r w:rsidRPr="004926EF">
              <w:rPr>
                <w:rStyle w:val="Hyperlink"/>
                <w:noProof/>
              </w:rPr>
              <w:t>4</w:t>
            </w:r>
            <w:r>
              <w:rPr>
                <w:rFonts w:asciiTheme="minorHAnsi" w:eastAsiaTheme="minorEastAsia" w:hAnsiTheme="minorHAnsi" w:cstheme="minorBidi"/>
                <w:bCs w:val="0"/>
                <w:caps w:val="0"/>
                <w:noProof/>
                <w:kern w:val="2"/>
                <w:lang w:eastAsia="fi-FI"/>
                <w14:ligatures w14:val="standardContextual"/>
              </w:rPr>
              <w:tab/>
            </w:r>
            <w:r w:rsidRPr="004926EF">
              <w:rPr>
                <w:rStyle w:val="Hyperlink"/>
                <w:noProof/>
              </w:rPr>
              <w:t>Tehtävät, työmäärät, työnjako ja aikataulu</w:t>
            </w:r>
            <w:r>
              <w:rPr>
                <w:noProof/>
                <w:webHidden/>
              </w:rPr>
              <w:tab/>
            </w:r>
            <w:r>
              <w:rPr>
                <w:noProof/>
                <w:webHidden/>
              </w:rPr>
              <w:fldChar w:fldCharType="begin"/>
            </w:r>
            <w:r>
              <w:rPr>
                <w:noProof/>
                <w:webHidden/>
              </w:rPr>
              <w:instrText xml:space="preserve"> PAGEREF _Toc189815507 \h </w:instrText>
            </w:r>
            <w:r>
              <w:rPr>
                <w:noProof/>
                <w:webHidden/>
              </w:rPr>
            </w:r>
            <w:r>
              <w:rPr>
                <w:noProof/>
                <w:webHidden/>
              </w:rPr>
              <w:fldChar w:fldCharType="separate"/>
            </w:r>
            <w:r w:rsidR="00C02930">
              <w:rPr>
                <w:noProof/>
                <w:webHidden/>
              </w:rPr>
              <w:t>16</w:t>
            </w:r>
            <w:r>
              <w:rPr>
                <w:noProof/>
                <w:webHidden/>
              </w:rPr>
              <w:fldChar w:fldCharType="end"/>
            </w:r>
          </w:hyperlink>
        </w:p>
        <w:p w14:paraId="05C6A165" w14:textId="0D8C9899"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08" w:history="1">
            <w:r w:rsidRPr="004926EF">
              <w:rPr>
                <w:rStyle w:val="Hyperlink"/>
              </w:rPr>
              <w:t>4.1</w:t>
            </w:r>
            <w:r>
              <w:rPr>
                <w:rFonts w:asciiTheme="minorHAnsi" w:eastAsiaTheme="minorEastAsia" w:hAnsiTheme="minorHAnsi" w:cstheme="minorBidi"/>
                <w:kern w:val="2"/>
                <w:szCs w:val="24"/>
                <w:lang w:eastAsia="fi-FI"/>
                <w14:ligatures w14:val="standardContextual"/>
              </w:rPr>
              <w:tab/>
            </w:r>
            <w:r w:rsidRPr="004926EF">
              <w:rPr>
                <w:rStyle w:val="Hyperlink"/>
              </w:rPr>
              <w:t>Projektipäällikön ja varaprojektipäällikön tehtävänjako</w:t>
            </w:r>
            <w:r>
              <w:rPr>
                <w:webHidden/>
              </w:rPr>
              <w:tab/>
            </w:r>
            <w:r>
              <w:rPr>
                <w:webHidden/>
              </w:rPr>
              <w:fldChar w:fldCharType="begin"/>
            </w:r>
            <w:r>
              <w:rPr>
                <w:webHidden/>
              </w:rPr>
              <w:instrText xml:space="preserve"> PAGEREF _Toc189815508 \h </w:instrText>
            </w:r>
            <w:r>
              <w:rPr>
                <w:webHidden/>
              </w:rPr>
            </w:r>
            <w:r>
              <w:rPr>
                <w:webHidden/>
              </w:rPr>
              <w:fldChar w:fldCharType="separate"/>
            </w:r>
            <w:r w:rsidR="00C02930">
              <w:rPr>
                <w:webHidden/>
              </w:rPr>
              <w:t>16</w:t>
            </w:r>
            <w:r>
              <w:rPr>
                <w:webHidden/>
              </w:rPr>
              <w:fldChar w:fldCharType="end"/>
            </w:r>
          </w:hyperlink>
        </w:p>
        <w:p w14:paraId="302A5D5C" w14:textId="1BD1DFF9"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09" w:history="1">
            <w:r w:rsidRPr="004926EF">
              <w:rPr>
                <w:rStyle w:val="Hyperlink"/>
              </w:rPr>
              <w:t>4.2</w:t>
            </w:r>
            <w:r>
              <w:rPr>
                <w:rFonts w:asciiTheme="minorHAnsi" w:eastAsiaTheme="minorEastAsia" w:hAnsiTheme="minorHAnsi" w:cstheme="minorBidi"/>
                <w:kern w:val="2"/>
                <w:szCs w:val="24"/>
                <w:lang w:eastAsia="fi-FI"/>
                <w14:ligatures w14:val="standardContextual"/>
              </w:rPr>
              <w:tab/>
            </w:r>
            <w:r w:rsidRPr="004926EF">
              <w:rPr>
                <w:rStyle w:val="Hyperlink"/>
              </w:rPr>
              <w:t>Vastuualueet tehtävien ja tulosten osalta</w:t>
            </w:r>
            <w:r>
              <w:rPr>
                <w:webHidden/>
              </w:rPr>
              <w:tab/>
            </w:r>
            <w:r>
              <w:rPr>
                <w:webHidden/>
              </w:rPr>
              <w:fldChar w:fldCharType="begin"/>
            </w:r>
            <w:r>
              <w:rPr>
                <w:webHidden/>
              </w:rPr>
              <w:instrText xml:space="preserve"> PAGEREF _Toc189815509 \h </w:instrText>
            </w:r>
            <w:r>
              <w:rPr>
                <w:webHidden/>
              </w:rPr>
            </w:r>
            <w:r>
              <w:rPr>
                <w:webHidden/>
              </w:rPr>
              <w:fldChar w:fldCharType="separate"/>
            </w:r>
            <w:r w:rsidR="00C02930">
              <w:rPr>
                <w:webHidden/>
              </w:rPr>
              <w:t>16</w:t>
            </w:r>
            <w:r>
              <w:rPr>
                <w:webHidden/>
              </w:rPr>
              <w:fldChar w:fldCharType="end"/>
            </w:r>
          </w:hyperlink>
        </w:p>
        <w:p w14:paraId="644C58B4" w14:textId="14F09CB6"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10" w:history="1">
            <w:r w:rsidRPr="004926EF">
              <w:rPr>
                <w:rStyle w:val="Hyperlink"/>
              </w:rPr>
              <w:t>4.3</w:t>
            </w:r>
            <w:r>
              <w:rPr>
                <w:rFonts w:asciiTheme="minorHAnsi" w:eastAsiaTheme="minorEastAsia" w:hAnsiTheme="minorHAnsi" w:cstheme="minorBidi"/>
                <w:kern w:val="2"/>
                <w:szCs w:val="24"/>
                <w:lang w:eastAsia="fi-FI"/>
                <w14:ligatures w14:val="standardContextual"/>
              </w:rPr>
              <w:tab/>
            </w:r>
            <w:r w:rsidRPr="004926EF">
              <w:rPr>
                <w:rStyle w:val="Hyperlink"/>
              </w:rPr>
              <w:t>Tehtävien työmäärät ja työnjako</w:t>
            </w:r>
            <w:r>
              <w:rPr>
                <w:webHidden/>
              </w:rPr>
              <w:tab/>
            </w:r>
            <w:r>
              <w:rPr>
                <w:webHidden/>
              </w:rPr>
              <w:fldChar w:fldCharType="begin"/>
            </w:r>
            <w:r>
              <w:rPr>
                <w:webHidden/>
              </w:rPr>
              <w:instrText xml:space="preserve"> PAGEREF _Toc189815510 \h </w:instrText>
            </w:r>
            <w:r>
              <w:rPr>
                <w:webHidden/>
              </w:rPr>
            </w:r>
            <w:r>
              <w:rPr>
                <w:webHidden/>
              </w:rPr>
              <w:fldChar w:fldCharType="separate"/>
            </w:r>
            <w:r w:rsidR="00C02930">
              <w:rPr>
                <w:webHidden/>
              </w:rPr>
              <w:t>17</w:t>
            </w:r>
            <w:r>
              <w:rPr>
                <w:webHidden/>
              </w:rPr>
              <w:fldChar w:fldCharType="end"/>
            </w:r>
          </w:hyperlink>
        </w:p>
        <w:p w14:paraId="5FF3D9C4" w14:textId="62E3054A"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11" w:history="1">
            <w:r w:rsidRPr="004926EF">
              <w:rPr>
                <w:rStyle w:val="Hyperlink"/>
              </w:rPr>
              <w:t>4.4</w:t>
            </w:r>
            <w:r>
              <w:rPr>
                <w:rFonts w:asciiTheme="minorHAnsi" w:eastAsiaTheme="minorEastAsia" w:hAnsiTheme="minorHAnsi" w:cstheme="minorBidi"/>
                <w:kern w:val="2"/>
                <w:szCs w:val="24"/>
                <w:lang w:eastAsia="fi-FI"/>
                <w14:ligatures w14:val="standardContextual"/>
              </w:rPr>
              <w:tab/>
            </w:r>
            <w:r w:rsidRPr="004926EF">
              <w:rPr>
                <w:rStyle w:val="Hyperlink"/>
              </w:rPr>
              <w:t>Aikataulu</w:t>
            </w:r>
            <w:r>
              <w:rPr>
                <w:webHidden/>
              </w:rPr>
              <w:tab/>
            </w:r>
            <w:r>
              <w:rPr>
                <w:webHidden/>
              </w:rPr>
              <w:fldChar w:fldCharType="begin"/>
            </w:r>
            <w:r>
              <w:rPr>
                <w:webHidden/>
              </w:rPr>
              <w:instrText xml:space="preserve"> PAGEREF _Toc189815511 \h </w:instrText>
            </w:r>
            <w:r>
              <w:rPr>
                <w:webHidden/>
              </w:rPr>
            </w:r>
            <w:r>
              <w:rPr>
                <w:webHidden/>
              </w:rPr>
              <w:fldChar w:fldCharType="separate"/>
            </w:r>
            <w:r w:rsidR="00C02930">
              <w:rPr>
                <w:webHidden/>
              </w:rPr>
              <w:t>19</w:t>
            </w:r>
            <w:r>
              <w:rPr>
                <w:webHidden/>
              </w:rPr>
              <w:fldChar w:fldCharType="end"/>
            </w:r>
          </w:hyperlink>
        </w:p>
        <w:p w14:paraId="28F60F05" w14:textId="7DCEC0D2" w:rsidR="008400C4" w:rsidRDefault="008400C4">
          <w:pPr>
            <w:pStyle w:val="TOC1"/>
            <w:rPr>
              <w:rFonts w:asciiTheme="minorHAnsi" w:eastAsiaTheme="minorEastAsia" w:hAnsiTheme="minorHAnsi" w:cstheme="minorBidi"/>
              <w:bCs w:val="0"/>
              <w:caps w:val="0"/>
              <w:noProof/>
              <w:kern w:val="2"/>
              <w:lang w:eastAsia="fi-FI"/>
              <w14:ligatures w14:val="standardContextual"/>
            </w:rPr>
          </w:pPr>
          <w:hyperlink w:anchor="_Toc189815512" w:history="1">
            <w:r w:rsidRPr="004926EF">
              <w:rPr>
                <w:rStyle w:val="Hyperlink"/>
                <w:noProof/>
              </w:rPr>
              <w:t>5</w:t>
            </w:r>
            <w:r>
              <w:rPr>
                <w:rFonts w:asciiTheme="minorHAnsi" w:eastAsiaTheme="minorEastAsia" w:hAnsiTheme="minorHAnsi" w:cstheme="minorBidi"/>
                <w:bCs w:val="0"/>
                <w:caps w:val="0"/>
                <w:noProof/>
                <w:kern w:val="2"/>
                <w:lang w:eastAsia="fi-FI"/>
                <w14:ligatures w14:val="standardContextual"/>
              </w:rPr>
              <w:tab/>
            </w:r>
            <w:r w:rsidRPr="004926EF">
              <w:rPr>
                <w:rStyle w:val="Hyperlink"/>
                <w:noProof/>
              </w:rPr>
              <w:t>Riskit ja niiden hallinta</w:t>
            </w:r>
            <w:r>
              <w:rPr>
                <w:noProof/>
                <w:webHidden/>
              </w:rPr>
              <w:tab/>
            </w:r>
            <w:r>
              <w:rPr>
                <w:noProof/>
                <w:webHidden/>
              </w:rPr>
              <w:fldChar w:fldCharType="begin"/>
            </w:r>
            <w:r>
              <w:rPr>
                <w:noProof/>
                <w:webHidden/>
              </w:rPr>
              <w:instrText xml:space="preserve"> PAGEREF _Toc189815512 \h </w:instrText>
            </w:r>
            <w:r>
              <w:rPr>
                <w:noProof/>
                <w:webHidden/>
              </w:rPr>
            </w:r>
            <w:r>
              <w:rPr>
                <w:noProof/>
                <w:webHidden/>
              </w:rPr>
              <w:fldChar w:fldCharType="separate"/>
            </w:r>
            <w:r w:rsidR="00C02930">
              <w:rPr>
                <w:noProof/>
                <w:webHidden/>
              </w:rPr>
              <w:t>21</w:t>
            </w:r>
            <w:r>
              <w:rPr>
                <w:noProof/>
                <w:webHidden/>
              </w:rPr>
              <w:fldChar w:fldCharType="end"/>
            </w:r>
          </w:hyperlink>
        </w:p>
        <w:p w14:paraId="02AAEBFE" w14:textId="3C912986"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13" w:history="1">
            <w:r w:rsidRPr="004926EF">
              <w:rPr>
                <w:rStyle w:val="Hyperlink"/>
              </w:rPr>
              <w:t>5.1</w:t>
            </w:r>
            <w:r>
              <w:rPr>
                <w:rFonts w:asciiTheme="minorHAnsi" w:eastAsiaTheme="minorEastAsia" w:hAnsiTheme="minorHAnsi" w:cstheme="minorBidi"/>
                <w:kern w:val="2"/>
                <w:szCs w:val="24"/>
                <w:lang w:eastAsia="fi-FI"/>
                <w14:ligatures w14:val="standardContextual"/>
              </w:rPr>
              <w:tab/>
            </w:r>
            <w:r w:rsidRPr="004926EF">
              <w:rPr>
                <w:rStyle w:val="Hyperlink"/>
              </w:rPr>
              <w:t>Riskien todennäköisyydet ja haittavaikutukset</w:t>
            </w:r>
            <w:r>
              <w:rPr>
                <w:webHidden/>
              </w:rPr>
              <w:tab/>
            </w:r>
            <w:r>
              <w:rPr>
                <w:webHidden/>
              </w:rPr>
              <w:fldChar w:fldCharType="begin"/>
            </w:r>
            <w:r>
              <w:rPr>
                <w:webHidden/>
              </w:rPr>
              <w:instrText xml:space="preserve"> PAGEREF _Toc189815513 \h </w:instrText>
            </w:r>
            <w:r>
              <w:rPr>
                <w:webHidden/>
              </w:rPr>
            </w:r>
            <w:r>
              <w:rPr>
                <w:webHidden/>
              </w:rPr>
              <w:fldChar w:fldCharType="separate"/>
            </w:r>
            <w:r w:rsidR="00C02930">
              <w:rPr>
                <w:webHidden/>
              </w:rPr>
              <w:t>21</w:t>
            </w:r>
            <w:r>
              <w:rPr>
                <w:webHidden/>
              </w:rPr>
              <w:fldChar w:fldCharType="end"/>
            </w:r>
          </w:hyperlink>
        </w:p>
        <w:p w14:paraId="722C1316" w14:textId="2A3360C8"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14" w:history="1">
            <w:r w:rsidRPr="004926EF">
              <w:rPr>
                <w:rStyle w:val="Hyperlink"/>
              </w:rPr>
              <w:t>5.2</w:t>
            </w:r>
            <w:r>
              <w:rPr>
                <w:rFonts w:asciiTheme="minorHAnsi" w:eastAsiaTheme="minorEastAsia" w:hAnsiTheme="minorHAnsi" w:cstheme="minorBidi"/>
                <w:kern w:val="2"/>
                <w:szCs w:val="24"/>
                <w:lang w:eastAsia="fi-FI"/>
                <w14:ligatures w14:val="standardContextual"/>
              </w:rPr>
              <w:tab/>
            </w:r>
            <w:r w:rsidRPr="004926EF">
              <w:rPr>
                <w:rStyle w:val="Hyperlink"/>
              </w:rPr>
              <w:t>Ylläpidon siirto tilaajalle epäonnistuu</w:t>
            </w:r>
            <w:r>
              <w:rPr>
                <w:webHidden/>
              </w:rPr>
              <w:tab/>
            </w:r>
            <w:r>
              <w:rPr>
                <w:webHidden/>
              </w:rPr>
              <w:fldChar w:fldCharType="begin"/>
            </w:r>
            <w:r>
              <w:rPr>
                <w:webHidden/>
              </w:rPr>
              <w:instrText xml:space="preserve"> PAGEREF _Toc189815514 \h </w:instrText>
            </w:r>
            <w:r>
              <w:rPr>
                <w:webHidden/>
              </w:rPr>
            </w:r>
            <w:r>
              <w:rPr>
                <w:webHidden/>
              </w:rPr>
              <w:fldChar w:fldCharType="separate"/>
            </w:r>
            <w:r w:rsidR="00C02930">
              <w:rPr>
                <w:webHidden/>
              </w:rPr>
              <w:t>22</w:t>
            </w:r>
            <w:r>
              <w:rPr>
                <w:webHidden/>
              </w:rPr>
              <w:fldChar w:fldCharType="end"/>
            </w:r>
          </w:hyperlink>
        </w:p>
        <w:p w14:paraId="1FE52C75" w14:textId="04194EEF"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15" w:history="1">
            <w:r w:rsidRPr="004926EF">
              <w:rPr>
                <w:rStyle w:val="Hyperlink"/>
              </w:rPr>
              <w:t>5.3</w:t>
            </w:r>
            <w:r>
              <w:rPr>
                <w:rFonts w:asciiTheme="minorHAnsi" w:eastAsiaTheme="minorEastAsia" w:hAnsiTheme="minorHAnsi" w:cstheme="minorBidi"/>
                <w:kern w:val="2"/>
                <w:szCs w:val="24"/>
                <w:lang w:eastAsia="fi-FI"/>
                <w14:ligatures w14:val="standardContextual"/>
              </w:rPr>
              <w:tab/>
            </w:r>
            <w:r w:rsidRPr="004926EF">
              <w:rPr>
                <w:rStyle w:val="Hyperlink"/>
              </w:rPr>
              <w:t>Aikataululliset ongelmat</w:t>
            </w:r>
            <w:r>
              <w:rPr>
                <w:webHidden/>
              </w:rPr>
              <w:tab/>
            </w:r>
            <w:r>
              <w:rPr>
                <w:webHidden/>
              </w:rPr>
              <w:fldChar w:fldCharType="begin"/>
            </w:r>
            <w:r>
              <w:rPr>
                <w:webHidden/>
              </w:rPr>
              <w:instrText xml:space="preserve"> PAGEREF _Toc189815515 \h </w:instrText>
            </w:r>
            <w:r>
              <w:rPr>
                <w:webHidden/>
              </w:rPr>
            </w:r>
            <w:r>
              <w:rPr>
                <w:webHidden/>
              </w:rPr>
              <w:fldChar w:fldCharType="separate"/>
            </w:r>
            <w:r w:rsidR="00C02930">
              <w:rPr>
                <w:webHidden/>
              </w:rPr>
              <w:t>22</w:t>
            </w:r>
            <w:r>
              <w:rPr>
                <w:webHidden/>
              </w:rPr>
              <w:fldChar w:fldCharType="end"/>
            </w:r>
          </w:hyperlink>
        </w:p>
        <w:p w14:paraId="35E7397B" w14:textId="4911FEA4"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16" w:history="1">
            <w:r w:rsidRPr="004926EF">
              <w:rPr>
                <w:rStyle w:val="Hyperlink"/>
              </w:rPr>
              <w:t>5.4</w:t>
            </w:r>
            <w:r>
              <w:rPr>
                <w:rFonts w:asciiTheme="minorHAnsi" w:eastAsiaTheme="minorEastAsia" w:hAnsiTheme="minorHAnsi" w:cstheme="minorBidi"/>
                <w:kern w:val="2"/>
                <w:szCs w:val="24"/>
                <w:lang w:eastAsia="fi-FI"/>
                <w14:ligatures w14:val="standardContextual"/>
              </w:rPr>
              <w:tab/>
            </w:r>
            <w:r w:rsidRPr="004926EF">
              <w:rPr>
                <w:rStyle w:val="Hyperlink"/>
              </w:rPr>
              <w:t>Verkkokoulutus ei vastaa tavoitteita</w:t>
            </w:r>
            <w:r>
              <w:rPr>
                <w:webHidden/>
              </w:rPr>
              <w:tab/>
            </w:r>
            <w:r>
              <w:rPr>
                <w:webHidden/>
              </w:rPr>
              <w:fldChar w:fldCharType="begin"/>
            </w:r>
            <w:r>
              <w:rPr>
                <w:webHidden/>
              </w:rPr>
              <w:instrText xml:space="preserve"> PAGEREF _Toc189815516 \h </w:instrText>
            </w:r>
            <w:r>
              <w:rPr>
                <w:webHidden/>
              </w:rPr>
            </w:r>
            <w:r>
              <w:rPr>
                <w:webHidden/>
              </w:rPr>
              <w:fldChar w:fldCharType="separate"/>
            </w:r>
            <w:r w:rsidR="00C02930">
              <w:rPr>
                <w:webHidden/>
              </w:rPr>
              <w:t>23</w:t>
            </w:r>
            <w:r>
              <w:rPr>
                <w:webHidden/>
              </w:rPr>
              <w:fldChar w:fldCharType="end"/>
            </w:r>
          </w:hyperlink>
        </w:p>
        <w:p w14:paraId="0294E746" w14:textId="3291FEA0"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17" w:history="1">
            <w:r w:rsidRPr="004926EF">
              <w:rPr>
                <w:rStyle w:val="Hyperlink"/>
              </w:rPr>
              <w:t>5.5</w:t>
            </w:r>
            <w:r>
              <w:rPr>
                <w:rFonts w:asciiTheme="minorHAnsi" w:eastAsiaTheme="minorEastAsia" w:hAnsiTheme="minorHAnsi" w:cstheme="minorBidi"/>
                <w:kern w:val="2"/>
                <w:szCs w:val="24"/>
                <w:lang w:eastAsia="fi-FI"/>
                <w14:ligatures w14:val="standardContextual"/>
              </w:rPr>
              <w:tab/>
            </w:r>
            <w:r w:rsidRPr="004926EF">
              <w:rPr>
                <w:rStyle w:val="Hyperlink"/>
              </w:rPr>
              <w:t>Kokemattomuus projektityöskentelystä</w:t>
            </w:r>
            <w:r>
              <w:rPr>
                <w:webHidden/>
              </w:rPr>
              <w:tab/>
            </w:r>
            <w:r>
              <w:rPr>
                <w:webHidden/>
              </w:rPr>
              <w:fldChar w:fldCharType="begin"/>
            </w:r>
            <w:r>
              <w:rPr>
                <w:webHidden/>
              </w:rPr>
              <w:instrText xml:space="preserve"> PAGEREF _Toc189815517 \h </w:instrText>
            </w:r>
            <w:r>
              <w:rPr>
                <w:webHidden/>
              </w:rPr>
            </w:r>
            <w:r>
              <w:rPr>
                <w:webHidden/>
              </w:rPr>
              <w:fldChar w:fldCharType="separate"/>
            </w:r>
            <w:r w:rsidR="00C02930">
              <w:rPr>
                <w:webHidden/>
              </w:rPr>
              <w:t>23</w:t>
            </w:r>
            <w:r>
              <w:rPr>
                <w:webHidden/>
              </w:rPr>
              <w:fldChar w:fldCharType="end"/>
            </w:r>
          </w:hyperlink>
        </w:p>
        <w:p w14:paraId="257915C3" w14:textId="6DF3EB6F"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18" w:history="1">
            <w:r w:rsidRPr="004926EF">
              <w:rPr>
                <w:rStyle w:val="Hyperlink"/>
              </w:rPr>
              <w:t>5.6</w:t>
            </w:r>
            <w:r>
              <w:rPr>
                <w:rFonts w:asciiTheme="minorHAnsi" w:eastAsiaTheme="minorEastAsia" w:hAnsiTheme="minorHAnsi" w:cstheme="minorBidi"/>
                <w:kern w:val="2"/>
                <w:szCs w:val="24"/>
                <w:lang w:eastAsia="fi-FI"/>
                <w14:ligatures w14:val="standardContextual"/>
              </w:rPr>
              <w:tab/>
            </w:r>
            <w:r w:rsidRPr="004926EF">
              <w:rPr>
                <w:rStyle w:val="Hyperlink"/>
              </w:rPr>
              <w:t>Projektiryhmän jäsenten poissaolot</w:t>
            </w:r>
            <w:r>
              <w:rPr>
                <w:webHidden/>
              </w:rPr>
              <w:tab/>
            </w:r>
            <w:r>
              <w:rPr>
                <w:webHidden/>
              </w:rPr>
              <w:fldChar w:fldCharType="begin"/>
            </w:r>
            <w:r>
              <w:rPr>
                <w:webHidden/>
              </w:rPr>
              <w:instrText xml:space="preserve"> PAGEREF _Toc189815518 \h </w:instrText>
            </w:r>
            <w:r>
              <w:rPr>
                <w:webHidden/>
              </w:rPr>
            </w:r>
            <w:r>
              <w:rPr>
                <w:webHidden/>
              </w:rPr>
              <w:fldChar w:fldCharType="separate"/>
            </w:r>
            <w:r w:rsidR="00C02930">
              <w:rPr>
                <w:webHidden/>
              </w:rPr>
              <w:t>24</w:t>
            </w:r>
            <w:r>
              <w:rPr>
                <w:webHidden/>
              </w:rPr>
              <w:fldChar w:fldCharType="end"/>
            </w:r>
          </w:hyperlink>
        </w:p>
        <w:p w14:paraId="3144AF90" w14:textId="181333E1"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19" w:history="1">
            <w:r w:rsidRPr="004926EF">
              <w:rPr>
                <w:rStyle w:val="Hyperlink"/>
              </w:rPr>
              <w:t>5.7</w:t>
            </w:r>
            <w:r>
              <w:rPr>
                <w:rFonts w:asciiTheme="minorHAnsi" w:eastAsiaTheme="minorEastAsia" w:hAnsiTheme="minorHAnsi" w:cstheme="minorBidi"/>
                <w:kern w:val="2"/>
                <w:szCs w:val="24"/>
                <w:lang w:eastAsia="fi-FI"/>
                <w14:ligatures w14:val="standardContextual"/>
              </w:rPr>
              <w:tab/>
            </w:r>
            <w:r w:rsidRPr="004926EF">
              <w:rPr>
                <w:rStyle w:val="Hyperlink"/>
              </w:rPr>
              <w:t>Viestinnän ongelmat</w:t>
            </w:r>
            <w:r>
              <w:rPr>
                <w:webHidden/>
              </w:rPr>
              <w:tab/>
            </w:r>
            <w:r>
              <w:rPr>
                <w:webHidden/>
              </w:rPr>
              <w:fldChar w:fldCharType="begin"/>
            </w:r>
            <w:r>
              <w:rPr>
                <w:webHidden/>
              </w:rPr>
              <w:instrText xml:space="preserve"> PAGEREF _Toc189815519 \h </w:instrText>
            </w:r>
            <w:r>
              <w:rPr>
                <w:webHidden/>
              </w:rPr>
            </w:r>
            <w:r>
              <w:rPr>
                <w:webHidden/>
              </w:rPr>
              <w:fldChar w:fldCharType="separate"/>
            </w:r>
            <w:r w:rsidR="00C02930">
              <w:rPr>
                <w:webHidden/>
              </w:rPr>
              <w:t>24</w:t>
            </w:r>
            <w:r>
              <w:rPr>
                <w:webHidden/>
              </w:rPr>
              <w:fldChar w:fldCharType="end"/>
            </w:r>
          </w:hyperlink>
        </w:p>
        <w:p w14:paraId="330FEA00" w14:textId="02B5B551"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20" w:history="1">
            <w:r w:rsidRPr="004926EF">
              <w:rPr>
                <w:rStyle w:val="Hyperlink"/>
              </w:rPr>
              <w:t>5.8</w:t>
            </w:r>
            <w:r>
              <w:rPr>
                <w:rFonts w:asciiTheme="minorHAnsi" w:eastAsiaTheme="minorEastAsia" w:hAnsiTheme="minorHAnsi" w:cstheme="minorBidi"/>
                <w:kern w:val="2"/>
                <w:szCs w:val="24"/>
                <w:lang w:eastAsia="fi-FI"/>
                <w14:ligatures w14:val="standardContextual"/>
              </w:rPr>
              <w:tab/>
            </w:r>
            <w:r w:rsidRPr="004926EF">
              <w:rPr>
                <w:rStyle w:val="Hyperlink"/>
              </w:rPr>
              <w:t>Tilaajien edustajien poissaolot</w:t>
            </w:r>
            <w:r>
              <w:rPr>
                <w:webHidden/>
              </w:rPr>
              <w:tab/>
            </w:r>
            <w:r>
              <w:rPr>
                <w:webHidden/>
              </w:rPr>
              <w:fldChar w:fldCharType="begin"/>
            </w:r>
            <w:r>
              <w:rPr>
                <w:webHidden/>
              </w:rPr>
              <w:instrText xml:space="preserve"> PAGEREF _Toc189815520 \h </w:instrText>
            </w:r>
            <w:r>
              <w:rPr>
                <w:webHidden/>
              </w:rPr>
            </w:r>
            <w:r>
              <w:rPr>
                <w:webHidden/>
              </w:rPr>
              <w:fldChar w:fldCharType="separate"/>
            </w:r>
            <w:r w:rsidR="00C02930">
              <w:rPr>
                <w:webHidden/>
              </w:rPr>
              <w:t>25</w:t>
            </w:r>
            <w:r>
              <w:rPr>
                <w:webHidden/>
              </w:rPr>
              <w:fldChar w:fldCharType="end"/>
            </w:r>
          </w:hyperlink>
        </w:p>
        <w:p w14:paraId="0490CECE" w14:textId="7422F7A7"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21" w:history="1">
            <w:r w:rsidRPr="004926EF">
              <w:rPr>
                <w:rStyle w:val="Hyperlink"/>
              </w:rPr>
              <w:t>5.9</w:t>
            </w:r>
            <w:r>
              <w:rPr>
                <w:rFonts w:asciiTheme="minorHAnsi" w:eastAsiaTheme="minorEastAsia" w:hAnsiTheme="minorHAnsi" w:cstheme="minorBidi"/>
                <w:kern w:val="2"/>
                <w:szCs w:val="24"/>
                <w:lang w:eastAsia="fi-FI"/>
                <w14:ligatures w14:val="standardContextual"/>
              </w:rPr>
              <w:tab/>
            </w:r>
            <w:r w:rsidRPr="004926EF">
              <w:rPr>
                <w:rStyle w:val="Hyperlink"/>
              </w:rPr>
              <w:t>Moodle-koulutuksen siirron epäonnistuminen JYU-ympäristöstä Partion-ympäristöön</w:t>
            </w:r>
            <w:r>
              <w:rPr>
                <w:webHidden/>
              </w:rPr>
              <w:tab/>
            </w:r>
            <w:r>
              <w:rPr>
                <w:webHidden/>
              </w:rPr>
              <w:fldChar w:fldCharType="begin"/>
            </w:r>
            <w:r>
              <w:rPr>
                <w:webHidden/>
              </w:rPr>
              <w:instrText xml:space="preserve"> PAGEREF _Toc189815521 \h </w:instrText>
            </w:r>
            <w:r>
              <w:rPr>
                <w:webHidden/>
              </w:rPr>
            </w:r>
            <w:r>
              <w:rPr>
                <w:webHidden/>
              </w:rPr>
              <w:fldChar w:fldCharType="separate"/>
            </w:r>
            <w:r w:rsidR="00C02930">
              <w:rPr>
                <w:webHidden/>
              </w:rPr>
              <w:t>25</w:t>
            </w:r>
            <w:r>
              <w:rPr>
                <w:webHidden/>
              </w:rPr>
              <w:fldChar w:fldCharType="end"/>
            </w:r>
          </w:hyperlink>
        </w:p>
        <w:p w14:paraId="425A6F48" w14:textId="62757F01"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22" w:history="1">
            <w:r w:rsidRPr="004926EF">
              <w:rPr>
                <w:rStyle w:val="Hyperlink"/>
              </w:rPr>
              <w:t>5.10</w:t>
            </w:r>
            <w:r>
              <w:rPr>
                <w:rFonts w:asciiTheme="minorHAnsi" w:eastAsiaTheme="minorEastAsia" w:hAnsiTheme="minorHAnsi" w:cstheme="minorBidi"/>
                <w:kern w:val="2"/>
                <w:szCs w:val="24"/>
                <w:lang w:eastAsia="fi-FI"/>
                <w14:ligatures w14:val="standardContextual"/>
              </w:rPr>
              <w:tab/>
            </w:r>
            <w:r w:rsidRPr="004926EF">
              <w:rPr>
                <w:rStyle w:val="Hyperlink"/>
              </w:rPr>
              <w:t>Vastaavan ohjaajan tai teknisen ohjaaja poissaolo</w:t>
            </w:r>
            <w:r>
              <w:rPr>
                <w:webHidden/>
              </w:rPr>
              <w:tab/>
            </w:r>
            <w:r>
              <w:rPr>
                <w:webHidden/>
              </w:rPr>
              <w:fldChar w:fldCharType="begin"/>
            </w:r>
            <w:r>
              <w:rPr>
                <w:webHidden/>
              </w:rPr>
              <w:instrText xml:space="preserve"> PAGEREF _Toc189815522 \h </w:instrText>
            </w:r>
            <w:r>
              <w:rPr>
                <w:webHidden/>
              </w:rPr>
            </w:r>
            <w:r>
              <w:rPr>
                <w:webHidden/>
              </w:rPr>
              <w:fldChar w:fldCharType="separate"/>
            </w:r>
            <w:r w:rsidR="00C02930">
              <w:rPr>
                <w:webHidden/>
              </w:rPr>
              <w:t>25</w:t>
            </w:r>
            <w:r>
              <w:rPr>
                <w:webHidden/>
              </w:rPr>
              <w:fldChar w:fldCharType="end"/>
            </w:r>
          </w:hyperlink>
        </w:p>
        <w:p w14:paraId="226BEAB6" w14:textId="2B724C52" w:rsidR="008400C4" w:rsidRDefault="008400C4">
          <w:pPr>
            <w:pStyle w:val="TOC1"/>
            <w:rPr>
              <w:rFonts w:asciiTheme="minorHAnsi" w:eastAsiaTheme="minorEastAsia" w:hAnsiTheme="minorHAnsi" w:cstheme="minorBidi"/>
              <w:bCs w:val="0"/>
              <w:caps w:val="0"/>
              <w:noProof/>
              <w:kern w:val="2"/>
              <w:lang w:eastAsia="fi-FI"/>
              <w14:ligatures w14:val="standardContextual"/>
            </w:rPr>
          </w:pPr>
          <w:hyperlink w:anchor="_Toc189815523" w:history="1">
            <w:r w:rsidRPr="004926EF">
              <w:rPr>
                <w:rStyle w:val="Hyperlink"/>
                <w:noProof/>
              </w:rPr>
              <w:t>6</w:t>
            </w:r>
            <w:r>
              <w:rPr>
                <w:rFonts w:asciiTheme="minorHAnsi" w:eastAsiaTheme="minorEastAsia" w:hAnsiTheme="minorHAnsi" w:cstheme="minorBidi"/>
                <w:bCs w:val="0"/>
                <w:caps w:val="0"/>
                <w:noProof/>
                <w:kern w:val="2"/>
                <w:lang w:eastAsia="fi-FI"/>
                <w14:ligatures w14:val="standardContextual"/>
              </w:rPr>
              <w:tab/>
            </w:r>
            <w:r w:rsidRPr="004926EF">
              <w:rPr>
                <w:rStyle w:val="Hyperlink"/>
                <w:noProof/>
              </w:rPr>
              <w:t>Yhteenveto</w:t>
            </w:r>
            <w:r>
              <w:rPr>
                <w:noProof/>
                <w:webHidden/>
              </w:rPr>
              <w:tab/>
            </w:r>
            <w:r>
              <w:rPr>
                <w:noProof/>
                <w:webHidden/>
              </w:rPr>
              <w:fldChar w:fldCharType="begin"/>
            </w:r>
            <w:r>
              <w:rPr>
                <w:noProof/>
                <w:webHidden/>
              </w:rPr>
              <w:instrText xml:space="preserve"> PAGEREF _Toc189815523 \h </w:instrText>
            </w:r>
            <w:r>
              <w:rPr>
                <w:noProof/>
                <w:webHidden/>
              </w:rPr>
            </w:r>
            <w:r>
              <w:rPr>
                <w:noProof/>
                <w:webHidden/>
              </w:rPr>
              <w:fldChar w:fldCharType="separate"/>
            </w:r>
            <w:r w:rsidR="00C02930">
              <w:rPr>
                <w:noProof/>
                <w:webHidden/>
              </w:rPr>
              <w:t>27</w:t>
            </w:r>
            <w:r>
              <w:rPr>
                <w:noProof/>
                <w:webHidden/>
              </w:rPr>
              <w:fldChar w:fldCharType="end"/>
            </w:r>
          </w:hyperlink>
        </w:p>
        <w:p w14:paraId="2117FB85" w14:textId="612A16F8" w:rsidR="008400C4" w:rsidRDefault="008400C4">
          <w:pPr>
            <w:pStyle w:val="TOC1"/>
            <w:rPr>
              <w:rFonts w:asciiTheme="minorHAnsi" w:eastAsiaTheme="minorEastAsia" w:hAnsiTheme="minorHAnsi" w:cstheme="minorBidi"/>
              <w:bCs w:val="0"/>
              <w:caps w:val="0"/>
              <w:noProof/>
              <w:kern w:val="2"/>
              <w:lang w:eastAsia="fi-FI"/>
              <w14:ligatures w14:val="standardContextual"/>
            </w:rPr>
          </w:pPr>
          <w:hyperlink w:anchor="_Toc189815524" w:history="1">
            <w:r w:rsidRPr="004926EF">
              <w:rPr>
                <w:rStyle w:val="Hyperlink"/>
                <w:noProof/>
              </w:rPr>
              <w:t>Liitteet</w:t>
            </w:r>
            <w:r>
              <w:rPr>
                <w:noProof/>
                <w:webHidden/>
              </w:rPr>
              <w:tab/>
            </w:r>
            <w:r>
              <w:rPr>
                <w:noProof/>
                <w:webHidden/>
              </w:rPr>
              <w:fldChar w:fldCharType="begin"/>
            </w:r>
            <w:r>
              <w:rPr>
                <w:noProof/>
                <w:webHidden/>
              </w:rPr>
              <w:instrText xml:space="preserve"> PAGEREF _Toc189815524 \h </w:instrText>
            </w:r>
            <w:r>
              <w:rPr>
                <w:noProof/>
                <w:webHidden/>
              </w:rPr>
            </w:r>
            <w:r>
              <w:rPr>
                <w:noProof/>
                <w:webHidden/>
              </w:rPr>
              <w:fldChar w:fldCharType="separate"/>
            </w:r>
            <w:r w:rsidR="00C02930">
              <w:rPr>
                <w:noProof/>
                <w:webHidden/>
              </w:rPr>
              <w:t>28</w:t>
            </w:r>
            <w:r>
              <w:rPr>
                <w:noProof/>
                <w:webHidden/>
              </w:rPr>
              <w:fldChar w:fldCharType="end"/>
            </w:r>
          </w:hyperlink>
        </w:p>
        <w:p w14:paraId="3018E805" w14:textId="31EB5EE8" w:rsidR="008400C4" w:rsidRDefault="008400C4">
          <w:pPr>
            <w:pStyle w:val="TOC2"/>
            <w:rPr>
              <w:rFonts w:asciiTheme="minorHAnsi" w:eastAsiaTheme="minorEastAsia" w:hAnsiTheme="minorHAnsi" w:cstheme="minorBidi"/>
              <w:kern w:val="2"/>
              <w:szCs w:val="24"/>
              <w:lang w:eastAsia="fi-FI"/>
              <w14:ligatures w14:val="standardContextual"/>
            </w:rPr>
          </w:pPr>
          <w:hyperlink w:anchor="_Toc189815525" w:history="1">
            <w:r w:rsidRPr="004926EF">
              <w:rPr>
                <w:rStyle w:val="Hyperlink"/>
              </w:rPr>
              <w:t>A</w:t>
            </w:r>
            <w:r>
              <w:rPr>
                <w:rFonts w:asciiTheme="minorHAnsi" w:eastAsiaTheme="minorEastAsia" w:hAnsiTheme="minorHAnsi" w:cstheme="minorBidi"/>
                <w:kern w:val="2"/>
                <w:szCs w:val="24"/>
                <w:lang w:eastAsia="fi-FI"/>
                <w14:ligatures w14:val="standardContextual"/>
              </w:rPr>
              <w:tab/>
            </w:r>
            <w:r w:rsidRPr="004926EF">
              <w:rPr>
                <w:rStyle w:val="Hyperlink"/>
              </w:rPr>
              <w:t>Turvallisesti yhdessä -ohje</w:t>
            </w:r>
            <w:r>
              <w:rPr>
                <w:webHidden/>
              </w:rPr>
              <w:tab/>
            </w:r>
            <w:r>
              <w:rPr>
                <w:webHidden/>
              </w:rPr>
              <w:fldChar w:fldCharType="begin"/>
            </w:r>
            <w:r>
              <w:rPr>
                <w:webHidden/>
              </w:rPr>
              <w:instrText xml:space="preserve"> PAGEREF _Toc189815525 \h </w:instrText>
            </w:r>
            <w:r>
              <w:rPr>
                <w:webHidden/>
              </w:rPr>
            </w:r>
            <w:r>
              <w:rPr>
                <w:webHidden/>
              </w:rPr>
              <w:fldChar w:fldCharType="separate"/>
            </w:r>
            <w:r w:rsidR="00C02930">
              <w:rPr>
                <w:webHidden/>
              </w:rPr>
              <w:t>28</w:t>
            </w:r>
            <w:r>
              <w:rPr>
                <w:webHidden/>
              </w:rPr>
              <w:fldChar w:fldCharType="end"/>
            </w:r>
          </w:hyperlink>
        </w:p>
        <w:p w14:paraId="3382A243" w14:textId="4689E554" w:rsidR="0089151C" w:rsidRDefault="0089151C">
          <w:r>
            <w:rPr>
              <w:b/>
              <w:bCs/>
            </w:rPr>
            <w:fldChar w:fldCharType="end"/>
          </w:r>
        </w:p>
      </w:sdtContent>
    </w:sdt>
    <w:p w14:paraId="2DC97D96" w14:textId="77777777" w:rsidR="004D1020" w:rsidRDefault="004D1020">
      <w:pPr>
        <w:pStyle w:val="taulukonsisalto"/>
        <w:sectPr w:rsidR="004D1020" w:rsidSect="00E11C2F">
          <w:headerReference w:type="default" r:id="rId16"/>
          <w:footerReference w:type="default" r:id="rId17"/>
          <w:pgSz w:w="11906" w:h="16838" w:code="9"/>
          <w:pgMar w:top="1985" w:right="1134" w:bottom="1985" w:left="1985" w:header="708" w:footer="708" w:gutter="0"/>
          <w:pgNumType w:fmt="lowerRoman" w:start="1"/>
          <w:cols w:space="708"/>
        </w:sectPr>
      </w:pPr>
    </w:p>
    <w:p w14:paraId="25E3A941" w14:textId="1798447F" w:rsidR="004D1020" w:rsidRDefault="004D1020" w:rsidP="007D4937">
      <w:pPr>
        <w:pStyle w:val="Heading1"/>
        <w:numPr>
          <w:ilvl w:val="0"/>
          <w:numId w:val="0"/>
        </w:numPr>
      </w:pPr>
      <w:bookmarkStart w:id="1" w:name="_Toc499365001"/>
      <w:bookmarkStart w:id="2" w:name="_Toc499365399"/>
      <w:bookmarkStart w:id="3" w:name="_Toc891799456"/>
      <w:bookmarkStart w:id="4" w:name="_Toc1626236949"/>
      <w:bookmarkStart w:id="5" w:name="_Toc189815489"/>
      <w:r>
        <w:t>Johdanto</w:t>
      </w:r>
      <w:bookmarkEnd w:id="1"/>
      <w:bookmarkEnd w:id="2"/>
      <w:bookmarkEnd w:id="3"/>
      <w:bookmarkEnd w:id="4"/>
      <w:bookmarkEnd w:id="5"/>
    </w:p>
    <w:p w14:paraId="14B55FEC" w14:textId="06A50C35" w:rsidR="00FF64AE" w:rsidRDefault="2546274F" w:rsidP="1520CF3D">
      <w:pPr>
        <w:pStyle w:val="BodyText"/>
      </w:pPr>
      <w:r w:rsidRPr="3407C59F">
        <w:t xml:space="preserve">PartioMood-projekti toteutetaan Jyväskylän yliopiston koulutusteknologian maisteriohjelman </w:t>
      </w:r>
      <w:r w:rsidR="67C507DB" w:rsidRPr="3407C59F">
        <w:t>K</w:t>
      </w:r>
      <w:r w:rsidRPr="3407C59F">
        <w:t>oulutusteknologian projekti</w:t>
      </w:r>
      <w:r w:rsidR="4E77B8D0" w:rsidRPr="3407C59F">
        <w:t xml:space="preserve"> -opintojaksolla</w:t>
      </w:r>
      <w:r w:rsidRPr="3407C59F">
        <w:t xml:space="preserve"> (KOTES468). Kurssi on kymmenen opintopisteen kurssi</w:t>
      </w:r>
      <w:r w:rsidR="4DEED27E" w:rsidRPr="3407C59F">
        <w:t>, joka vastaa noin 270 tunnin työmäärää</w:t>
      </w:r>
      <w:r w:rsidR="21CA9349" w:rsidRPr="3407C59F">
        <w:t xml:space="preserve"> per opiskelija</w:t>
      </w:r>
      <w:r w:rsidR="4DEED27E" w:rsidRPr="3407C59F">
        <w:t xml:space="preserve">. PartioMood-projektissa </w:t>
      </w:r>
      <w:r w:rsidR="0C48EE5C" w:rsidRPr="3407C59F">
        <w:t>neljän hengen projektitiimin tehtävänä on uudistaa Suomen Partiolaiset ry:n Turvallisesti yhdessä -verkko</w:t>
      </w:r>
      <w:r w:rsidR="4A2ACF0E" w:rsidRPr="3407C59F">
        <w:t>koulutus. Projektin tilaaja on Suomen Partiolaiset, tavoitteellinen kasvatusjärjestö, j</w:t>
      </w:r>
      <w:r w:rsidR="1F27F47D" w:rsidRPr="3407C59F">
        <w:t>onka toiminta on suunnattu 7–25-vuotiaille lapsille ja nuorille. Suomen Partiolaiset on partion keskusjärjestö</w:t>
      </w:r>
      <w:r w:rsidR="48CF5AB4" w:rsidRPr="3407C59F">
        <w:t>.</w:t>
      </w:r>
    </w:p>
    <w:p w14:paraId="41C68E2B" w14:textId="62A7205B" w:rsidR="76C5FF7F" w:rsidRDefault="76C5FF7F" w:rsidP="1520CF3D">
      <w:pPr>
        <w:pStyle w:val="BodyText"/>
      </w:pPr>
      <w:r w:rsidRPr="1520CF3D">
        <w:t xml:space="preserve">Tilaajan Turvallisesti yhdessä -verkkokoulutus </w:t>
      </w:r>
      <w:r w:rsidR="1B5B2D02" w:rsidRPr="1520CF3D">
        <w:t xml:space="preserve">on kehitetty lähes 10 vuotta sitten Moodle-oppimisympäristöön. </w:t>
      </w:r>
      <w:r w:rsidR="505C94D0" w:rsidRPr="1520CF3D">
        <w:t>Verkkokoulutus perustuu</w:t>
      </w:r>
      <w:r w:rsidR="4AF453BD" w:rsidRPr="1520CF3D">
        <w:t xml:space="preserve"> partion</w:t>
      </w:r>
      <w:r w:rsidR="505C94D0" w:rsidRPr="1520CF3D">
        <w:t xml:space="preserve"> Turvallisesti yhdessä -ohjeeseen</w:t>
      </w:r>
      <w:r w:rsidR="52B742BD">
        <w:t xml:space="preserve"> (liite 1)</w:t>
      </w:r>
      <w:r w:rsidR="505C94D0" w:rsidRPr="1520CF3D">
        <w:t xml:space="preserve">, joka on päivitetty syksyn 2024 aikana. </w:t>
      </w:r>
      <w:r w:rsidR="2CECCA5B" w:rsidRPr="1520CF3D">
        <w:t>Projektissa tehtävän uudistuksen</w:t>
      </w:r>
      <w:r w:rsidR="073C6F58" w:rsidRPr="1520CF3D">
        <w:t xml:space="preserve"> tavoitteena on</w:t>
      </w:r>
      <w:r w:rsidR="505C94D0" w:rsidRPr="1520CF3D">
        <w:t xml:space="preserve"> tuod</w:t>
      </w:r>
      <w:r w:rsidR="2CDCCCD9" w:rsidRPr="1520CF3D">
        <w:t>a koulutus</w:t>
      </w:r>
      <w:r w:rsidR="505C94D0" w:rsidRPr="1520CF3D">
        <w:t xml:space="preserve"> sisällöllisesti, pedagogisesti ja teknisesti nykyaikaan. </w:t>
      </w:r>
      <w:r w:rsidR="44F23447" w:rsidRPr="1520CF3D">
        <w:t xml:space="preserve">Oppimisympäristönä käytetään edelleen Moodle-ympäristöä. </w:t>
      </w:r>
    </w:p>
    <w:p w14:paraId="7603B338" w14:textId="694ABB66" w:rsidR="1520CF3D" w:rsidRDefault="44F23447" w:rsidP="68B43194">
      <w:pPr>
        <w:pStyle w:val="BodyText"/>
      </w:pPr>
      <w:r>
        <w:t xml:space="preserve">Tämän projektisuunnitelman </w:t>
      </w:r>
      <w:r w:rsidR="66D26A78">
        <w:t>ensimmäisessä</w:t>
      </w:r>
      <w:r>
        <w:t xml:space="preserve"> luvussa kuvataan projektin taustaa, tilaajan tarpeita sekä projektille asetettuja tavoitteita. </w:t>
      </w:r>
      <w:r w:rsidR="76A45EEC">
        <w:t>Toisessa</w:t>
      </w:r>
      <w:r w:rsidR="16917842">
        <w:t xml:space="preserve"> luvussa esitellään projektiorganisaatio, käytössä olevat resurssit sekä projektiin liittyvät perehdytykset.</w:t>
      </w:r>
      <w:r w:rsidR="63AC3637">
        <w:t xml:space="preserve"> Kolmannessa</w:t>
      </w:r>
      <w:r w:rsidR="16917842">
        <w:t xml:space="preserve"> luvussa kerrotaan yhteisesti sovituista käytänteistä liittyen kokoontumisiin, viestintään sekä ajankäytön raportointiin</w:t>
      </w:r>
      <w:r w:rsidR="6DDB2130">
        <w:t>.</w:t>
      </w:r>
      <w:r w:rsidR="5F117880">
        <w:t xml:space="preserve"> Neljän</w:t>
      </w:r>
      <w:r w:rsidR="6DDB2130">
        <w:t>nessä luvussa käydään läpi projektipäällikön ja varaprojektipäällikön tehtävät</w:t>
      </w:r>
      <w:r w:rsidR="7D4EB76D">
        <w:t>. Lisäksi</w:t>
      </w:r>
      <w:r w:rsidR="6DDB2130">
        <w:t xml:space="preserve"> </w:t>
      </w:r>
      <w:r w:rsidR="5C84B24F">
        <w:t xml:space="preserve">esitellään </w:t>
      </w:r>
      <w:r w:rsidR="3B0AB4CE">
        <w:t>tehtäväkokonaisuuksien työnjako sekä tehtävien työmäärät</w:t>
      </w:r>
      <w:r w:rsidR="6DDB2130">
        <w:t>.</w:t>
      </w:r>
      <w:r w:rsidR="55A4EDC8">
        <w:t xml:space="preserve"> Luvussa </w:t>
      </w:r>
      <w:r w:rsidR="03F9F8A0">
        <w:t>4</w:t>
      </w:r>
      <w:r w:rsidR="55A4EDC8">
        <w:t xml:space="preserve">.4 käsitellään projektin aikataulu. </w:t>
      </w:r>
    </w:p>
    <w:p w14:paraId="67278DB8" w14:textId="32BECA51" w:rsidR="1520CF3D" w:rsidRDefault="5CD52C17" w:rsidP="1520CF3D">
      <w:pPr>
        <w:pStyle w:val="BodyText"/>
      </w:pPr>
      <w:r>
        <w:t xml:space="preserve">Luvussa </w:t>
      </w:r>
      <w:r w:rsidR="6E64C358">
        <w:t>vii</w:t>
      </w:r>
      <w:r>
        <w:t xml:space="preserve">si kuvaillaan projektiin liittyvät mahdolliset riskit ja niiden hallinta. Riskien todennäköisyydet esitetään taulukossa luvussa </w:t>
      </w:r>
      <w:r w:rsidR="42D00EAB">
        <w:t>5</w:t>
      </w:r>
      <w:r>
        <w:t xml:space="preserve">.1 Tätä seuraavissa </w:t>
      </w:r>
      <w:r w:rsidR="3C5DABDE">
        <w:t>ala</w:t>
      </w:r>
      <w:r>
        <w:t>l</w:t>
      </w:r>
      <w:r w:rsidR="3D814C4E">
        <w:t xml:space="preserve">uvuissa esitetään vaihtoehtoja sillä, miten riskejä voidaan hallita. </w:t>
      </w:r>
      <w:r w:rsidR="67BD5135">
        <w:t xml:space="preserve">Luvussa </w:t>
      </w:r>
      <w:r w:rsidR="1AD8EE68">
        <w:t>kuusi</w:t>
      </w:r>
      <w:r w:rsidR="67BD5135">
        <w:t xml:space="preserve"> on yhteenveto projektis</w:t>
      </w:r>
      <w:r w:rsidR="008D30FD">
        <w:t>ta</w:t>
      </w:r>
      <w:r w:rsidR="67BD5135">
        <w:t xml:space="preserve">. </w:t>
      </w:r>
    </w:p>
    <w:p w14:paraId="0D2D9D34" w14:textId="0F48232E" w:rsidR="004D1020" w:rsidRDefault="00B331DF">
      <w:pPr>
        <w:pStyle w:val="Heading1"/>
      </w:pPr>
      <w:bookmarkStart w:id="6" w:name="_Toc320413618"/>
      <w:bookmarkStart w:id="7" w:name="_Toc1786162105"/>
      <w:bookmarkStart w:id="8" w:name="_Toc189815490"/>
      <w:r>
        <w:t>Tausta ja tavoitteet</w:t>
      </w:r>
      <w:bookmarkEnd w:id="6"/>
      <w:bookmarkEnd w:id="7"/>
      <w:bookmarkEnd w:id="8"/>
    </w:p>
    <w:p w14:paraId="5E0D4731" w14:textId="0CD83D8B" w:rsidR="48284BFB" w:rsidRDefault="48284BFB" w:rsidP="68B43194">
      <w:pPr>
        <w:pStyle w:val="BodyText"/>
      </w:pPr>
      <w:r>
        <w:t xml:space="preserve">Projekti on ajallisesti rajattu ja ainutkertainen tehtäväkokonaisuus, jolle määritellään tavoitteet. Tässä luvussa kerrotaan ensin </w:t>
      </w:r>
      <w:r w:rsidR="2385948B">
        <w:t xml:space="preserve">projektin taustoista sekä tilaajan tarpeista. Tämän jälkeen määritellään projektin tavoitteet ja </w:t>
      </w:r>
      <w:r w:rsidR="5642E4CD">
        <w:t>tuotokset</w:t>
      </w:r>
      <w:r w:rsidR="2385948B">
        <w:t>.  Lopuksi projektitiim</w:t>
      </w:r>
      <w:r w:rsidR="36D4980B">
        <w:t xml:space="preserve">i erittelee omia oppimistavoitteitaan. </w:t>
      </w:r>
    </w:p>
    <w:p w14:paraId="6B1E279F" w14:textId="35DCDCBB" w:rsidR="000911E5" w:rsidRDefault="00B331DF" w:rsidP="004B3478">
      <w:pPr>
        <w:pStyle w:val="Heading2"/>
      </w:pPr>
      <w:bookmarkStart w:id="9" w:name="_Toc1167819450"/>
      <w:bookmarkStart w:id="10" w:name="_Toc674747806"/>
      <w:bookmarkStart w:id="11" w:name="_Toc409401699"/>
      <w:bookmarkStart w:id="12" w:name="_Toc189815491"/>
      <w:r>
        <w:t>Tausta ja tilaajan tarpeet</w:t>
      </w:r>
      <w:bookmarkEnd w:id="9"/>
      <w:bookmarkEnd w:id="10"/>
      <w:bookmarkEnd w:id="11"/>
      <w:bookmarkEnd w:id="12"/>
    </w:p>
    <w:p w14:paraId="6036C10A" w14:textId="5AD76662" w:rsidR="00CA6499" w:rsidRDefault="6B6B7812" w:rsidP="68B43194">
      <w:r w:rsidRPr="3407C59F">
        <w:t xml:space="preserve">Suomen Partiolaiset </w:t>
      </w:r>
      <w:r w:rsidR="13940492" w:rsidRPr="3407C59F">
        <w:t>⁠–⁠ Finlands Scouter ry (</w:t>
      </w:r>
      <w:r w:rsidR="207CB00B" w:rsidRPr="3407C59F">
        <w:t xml:space="preserve">jatkossa </w:t>
      </w:r>
      <w:r w:rsidR="13940492" w:rsidRPr="3407C59F">
        <w:t>tilaaja) on partion keskusjärjestö</w:t>
      </w:r>
      <w:r w:rsidR="597C3992" w:rsidRPr="3407C59F">
        <w:rPr>
          <w:rFonts w:eastAsia="Source Sans Pro"/>
        </w:rPr>
        <w:t>, jolla on 65 000 jäsentä</w:t>
      </w:r>
      <w:r w:rsidR="78F8000C" w:rsidRPr="3407C59F">
        <w:t xml:space="preserve">. Se on Suomen suurin nuorten vapaaehtoisjärjestö. </w:t>
      </w:r>
      <w:r w:rsidR="0E6E931F" w:rsidRPr="3407C59F">
        <w:t xml:space="preserve">Partion </w:t>
      </w:r>
      <w:r w:rsidR="6E7746EE" w:rsidRPr="3407C59F">
        <w:t>pää</w:t>
      </w:r>
      <w:r w:rsidR="0E6E931F" w:rsidRPr="3407C59F">
        <w:t xml:space="preserve">kohderyhmää ovat 7–25-vuotiaat nuoret. </w:t>
      </w:r>
      <w:r w:rsidR="32FC58F3" w:rsidRPr="3407C59F">
        <w:t>Kuitenkin toimintaa kohdennetaan myös pikkulapsiperheille sekä aikuisille.</w:t>
      </w:r>
      <w:r w:rsidR="0E6E931F" w:rsidRPr="3407C59F">
        <w:t xml:space="preserve"> </w:t>
      </w:r>
    </w:p>
    <w:p w14:paraId="1F78E9C5" w14:textId="565E37FE" w:rsidR="6B6B7812" w:rsidRDefault="0E6E931F" w:rsidP="68B43194">
      <w:r>
        <w:t>Tilaaja järjestää kaikille täysi-ikäisille partiolaisille sekä ryhmänjohtajille iästä riippumatta pakollisen verkkokoulutuksen. Ko</w:t>
      </w:r>
      <w:r w:rsidR="04767266">
        <w:t xml:space="preserve">ulutuksen nimi on </w:t>
      </w:r>
      <w:r w:rsidR="04767266" w:rsidRPr="00354EE0">
        <w:rPr>
          <w:i/>
          <w:iCs/>
        </w:rPr>
        <w:t>Turvallisesti yhdessä</w:t>
      </w:r>
      <w:r w:rsidR="04767266">
        <w:t>, ja se perustuu samannimiseen ohjeeseen. Verkkokoulutus on kehitetty kymmenen vuotta sitten partion Moodle-oppimisympäristöön</w:t>
      </w:r>
      <w:r w:rsidR="13940492">
        <w:t xml:space="preserve">. </w:t>
      </w:r>
      <w:r w:rsidR="0008295C">
        <w:t xml:space="preserve">Nyt ohje on päivitetty, ja </w:t>
      </w:r>
      <w:r w:rsidR="009570DE">
        <w:t xml:space="preserve">partiossa on noussut tarve päivittää Moodle-koulutus sisällöllisesti, pedagogisesti ja teknisesti tähän päivään. </w:t>
      </w:r>
      <w:r w:rsidR="0010605B">
        <w:t>Projektin tavoitteissa (</w:t>
      </w:r>
      <w:hyperlink w:anchor="_Projektin_tavoitteet" w:history="1">
        <w:r w:rsidR="0010605B" w:rsidRPr="00623218">
          <w:rPr>
            <w:rStyle w:val="Hyperlink"/>
          </w:rPr>
          <w:t>seuraava luku</w:t>
        </w:r>
      </w:hyperlink>
      <w:r w:rsidR="0010605B">
        <w:t>) on kerrottu tarkemmin</w:t>
      </w:r>
      <w:r w:rsidR="00A95856">
        <w:t xml:space="preserve"> tilaajan t</w:t>
      </w:r>
      <w:r w:rsidR="00623218">
        <w:t xml:space="preserve">oiveista koulutuksen uudistamiseen. </w:t>
      </w:r>
    </w:p>
    <w:p w14:paraId="685DFD79" w14:textId="09123261" w:rsidR="04767266" w:rsidRDefault="04767266">
      <w:r>
        <w:t>Turvallisesti yhdessä -ohje on työkalu partiossa toimiville johtajille. Sen keskiössä on ennaltaehkäisy ja se, miten</w:t>
      </w:r>
    </w:p>
    <w:p w14:paraId="73B7A343" w14:textId="194D1477" w:rsidR="43BA20DC" w:rsidRDefault="1935E556" w:rsidP="490167E4">
      <w:pPr>
        <w:pStyle w:val="ListParagraph"/>
        <w:numPr>
          <w:ilvl w:val="0"/>
          <w:numId w:val="20"/>
        </w:numPr>
      </w:pPr>
      <w:r>
        <w:t>jokainen johtaja voi toiminnallaan edistää lasten hyvinvointia partiossa</w:t>
      </w:r>
    </w:p>
    <w:p w14:paraId="339C3BE0" w14:textId="2BBCD5A3" w:rsidR="1935E556" w:rsidRDefault="1935E556" w:rsidP="06DC61EF">
      <w:pPr>
        <w:pStyle w:val="ListParagraph"/>
        <w:numPr>
          <w:ilvl w:val="0"/>
          <w:numId w:val="20"/>
        </w:numPr>
      </w:pPr>
      <w:r>
        <w:t>ennaltaehkäistään kiusaamista, syrjintää ja väkivaltaa partiossa</w:t>
      </w:r>
    </w:p>
    <w:p w14:paraId="19CD7C0A" w14:textId="4AA567AA" w:rsidR="017DE85D" w:rsidRDefault="1935E556" w:rsidP="017DE85D">
      <w:pPr>
        <w:pStyle w:val="ListParagraph"/>
        <w:numPr>
          <w:ilvl w:val="0"/>
          <w:numId w:val="20"/>
        </w:numPr>
      </w:pPr>
      <w:r>
        <w:t xml:space="preserve">kiusaamiseen, syrjintään, väkivaltaan ja muuhun epäasialliseen käytökseen puututaan ja miten tilanteita selvitetään. </w:t>
      </w:r>
    </w:p>
    <w:p w14:paraId="4EB4E942" w14:textId="6B9AB808" w:rsidR="12358B21" w:rsidRDefault="1935E556" w:rsidP="196D8DD3">
      <w:r>
        <w:t>Verkkokoulutuksessa partiolainen tai ryhmänjohtaja oppii Turvallisesti yhdessä -ohjeen sisällön miele</w:t>
      </w:r>
      <w:r w:rsidR="752F16B6">
        <w:t>kkäällä</w:t>
      </w:r>
      <w:r>
        <w:t xml:space="preserve"> ja laaja</w:t>
      </w:r>
      <w:r w:rsidR="1ABAC494">
        <w:t>a</w:t>
      </w:r>
      <w:r>
        <w:t xml:space="preserve"> kohderyhm</w:t>
      </w:r>
      <w:r w:rsidR="71724C65">
        <w:t>ää</w:t>
      </w:r>
      <w:r>
        <w:t xml:space="preserve"> </w:t>
      </w:r>
      <w:r w:rsidR="6666E309">
        <w:t>aktivoivalla</w:t>
      </w:r>
      <w:r>
        <w:t xml:space="preserve"> tavalla. </w:t>
      </w:r>
      <w:r w:rsidR="5DD4655F">
        <w:t>Koulutuksen kohderyhmä on laaja: kaikki yli 18-vuotiaat partiolaiset sekä yli 15-vuotiaat ryhmänjohtajat</w:t>
      </w:r>
      <w:r w:rsidR="00681B99">
        <w:t xml:space="preserve"> </w:t>
      </w:r>
      <w:r w:rsidR="00B3234C">
        <w:t>ja kaikki muut partion johtajat</w:t>
      </w:r>
      <w:r w:rsidR="5DD4655F">
        <w:t xml:space="preserve">. Tämä on yhteensä noin 25 000 henkeä. Koulutusta suorittavat myös partion ulkopuoliset henkilöt, jotka esimerkiksi osallistuvat partion suurtapahtumiin. </w:t>
      </w:r>
      <w:r w:rsidR="64075A66">
        <w:t xml:space="preserve">Koska kohderyhmä on laaja ja moninainen, myös saavutettavuuteen on kiinnitettävä huomiota. </w:t>
      </w:r>
    </w:p>
    <w:p w14:paraId="33985742" w14:textId="1D4519EB" w:rsidR="53F53881" w:rsidRDefault="511E36DF">
      <w:r>
        <w:t xml:space="preserve">Koulutuksen tavoitteellinen suoritusaika on 1,5–2 tuntia. Koulutuksen suorittaminen antaa koulutuksen kävijälle </w:t>
      </w:r>
      <w:r w:rsidR="2FFEAF8C">
        <w:t xml:space="preserve">hyväksymismerkinnän. Merkintä siirtyy Moodlen arviointikirjasta tiedostoajolla partion tämänhetkiseen jäsenrekisteriin. </w:t>
      </w:r>
      <w:r w:rsidR="4E294E8D">
        <w:t>Koulutus on suoritettavissa kolmella eri kielellä: suomeksi, ruotsiksi tai englanniksi. Ensimmäinen pilottivaihe voidaan toteuttaa suomenkielisenä. Koulutus on uusittava viiden vuoden välein</w:t>
      </w:r>
      <w:r w:rsidR="007D6299">
        <w:t xml:space="preserve"> sekä</w:t>
      </w:r>
      <w:r w:rsidR="4CDF7855">
        <w:t xml:space="preserve"> </w:t>
      </w:r>
      <w:r w:rsidR="00996BD7">
        <w:t xml:space="preserve">henkilön tullessa </w:t>
      </w:r>
      <w:r w:rsidR="4CDF7855">
        <w:t>täysi-ikäi</w:t>
      </w:r>
      <w:r w:rsidR="00996BD7">
        <w:t>seksi</w:t>
      </w:r>
      <w:r w:rsidR="4E294E8D">
        <w:t xml:space="preserve">. </w:t>
      </w:r>
    </w:p>
    <w:p w14:paraId="0EA7095F" w14:textId="78367BD1" w:rsidR="000911E5" w:rsidRDefault="000911E5" w:rsidP="000911E5">
      <w:pPr>
        <w:pStyle w:val="Heading2"/>
      </w:pPr>
      <w:bookmarkStart w:id="13" w:name="_Projektin_tavoitteet"/>
      <w:bookmarkStart w:id="14" w:name="_Toc1450952888"/>
      <w:bookmarkStart w:id="15" w:name="_Toc284476212"/>
      <w:bookmarkStart w:id="16" w:name="_Toc1291123475"/>
      <w:bookmarkStart w:id="17" w:name="_Toc189815492"/>
      <w:bookmarkEnd w:id="13"/>
      <w:r>
        <w:t>Projektin tavoitteet</w:t>
      </w:r>
      <w:bookmarkEnd w:id="14"/>
      <w:bookmarkEnd w:id="15"/>
      <w:bookmarkEnd w:id="16"/>
      <w:bookmarkEnd w:id="17"/>
    </w:p>
    <w:p w14:paraId="3ADC736A" w14:textId="39C75CB1" w:rsidR="2DF71BC4" w:rsidRDefault="0A407053">
      <w:r>
        <w:t>Projektin tavoitteilla vastataan kysymykseen siitä, miksi projekti tehdään tai mitä hyötyjä sen tekemisellä saavutetaan.</w:t>
      </w:r>
    </w:p>
    <w:p w14:paraId="77E45092" w14:textId="19CE3648" w:rsidR="01BF0639" w:rsidRDefault="01BF0639">
      <w:r>
        <w:t xml:space="preserve">Tilaaja on päivittänyt loppuvuodesta 2024 Turvallisesti yhdessä -ohjetta. Tilaajan tavoite on saada uudistettu koulutus vastaamaan päivitettyä ohjetta esimerkiksi </w:t>
      </w:r>
      <w:r w:rsidR="36CCC608">
        <w:t xml:space="preserve">sisällön </w:t>
      </w:r>
      <w:r>
        <w:t xml:space="preserve">uusien </w:t>
      </w:r>
      <w:r w:rsidR="1176C96B">
        <w:t>näkökulmi</w:t>
      </w:r>
      <w:r w:rsidR="3884F6B9">
        <w:t>en osalta</w:t>
      </w:r>
      <w:r>
        <w:t xml:space="preserve">. </w:t>
      </w:r>
      <w:r w:rsidR="4E18F346">
        <w:t xml:space="preserve">Lisäksi tilaajan kokemus on, että nykyinen koulutus ei motivoi, innosta ja aktivoi kohderyhmäänsä. Tilaaja toivookin, että uudistettu koulutus olisi </w:t>
      </w:r>
    </w:p>
    <w:p w14:paraId="5CEA9217" w14:textId="120E959E" w:rsidR="0AF42C3B" w:rsidRDefault="0AF42C3B" w:rsidP="57DD25DB">
      <w:pPr>
        <w:pStyle w:val="ListParagraph"/>
        <w:numPr>
          <w:ilvl w:val="0"/>
          <w:numId w:val="26"/>
        </w:numPr>
      </w:pPr>
      <w:r>
        <w:t>mielekäs</w:t>
      </w:r>
    </w:p>
    <w:p w14:paraId="3E02A998" w14:textId="4D349E59" w:rsidR="0AF42C3B" w:rsidRDefault="0AF42C3B" w:rsidP="57DD25DB">
      <w:pPr>
        <w:pStyle w:val="ListParagraph"/>
        <w:numPr>
          <w:ilvl w:val="0"/>
          <w:numId w:val="26"/>
        </w:numPr>
      </w:pPr>
      <w:r>
        <w:t>aktivoiva</w:t>
      </w:r>
    </w:p>
    <w:p w14:paraId="333746F5" w14:textId="0CBCE903" w:rsidR="0AF42C3B" w:rsidRDefault="0AF42C3B" w:rsidP="57DD25DB">
      <w:pPr>
        <w:pStyle w:val="ListParagraph"/>
        <w:numPr>
          <w:ilvl w:val="0"/>
          <w:numId w:val="26"/>
        </w:numPr>
      </w:pPr>
      <w:r>
        <w:t>saavutettava</w:t>
      </w:r>
    </w:p>
    <w:p w14:paraId="1664352B" w14:textId="0AE8D088" w:rsidR="0AF42C3B" w:rsidRDefault="0AF42C3B" w:rsidP="57DD25DB">
      <w:pPr>
        <w:pStyle w:val="ListParagraph"/>
        <w:numPr>
          <w:ilvl w:val="0"/>
          <w:numId w:val="26"/>
        </w:numPr>
      </w:pPr>
      <w:r>
        <w:t>helppokäyttöinen päivityksen osalta.</w:t>
      </w:r>
    </w:p>
    <w:p w14:paraId="5AACFF44" w14:textId="253F4A73" w:rsidR="1A6117C4" w:rsidRDefault="7C3B2564">
      <w:r>
        <w:t>Tilaajan mukaan</w:t>
      </w:r>
      <w:r w:rsidR="177CCDD3">
        <w:t xml:space="preserve"> </w:t>
      </w:r>
      <w:r w:rsidR="5C7F0F57">
        <w:t>Turvallisesti yhdessä -koulutuksen tämänhetkiset suorittajamäärät eivät vastaa ko</w:t>
      </w:r>
      <w:r w:rsidR="288913B7">
        <w:t>hderyhmää, joille koulutus on pakollinen</w:t>
      </w:r>
      <w:r w:rsidR="5C7F0F57">
        <w:t xml:space="preserve">. Viimeisen viiden vuoden aikana koulutuksen on suorittanut 14 000 henkilöä, kun </w:t>
      </w:r>
      <w:r w:rsidR="2F0A89CC">
        <w:t>kohderyhmän koko on 25 000</w:t>
      </w:r>
      <w:r w:rsidR="5C7F0F57">
        <w:t xml:space="preserve">. </w:t>
      </w:r>
      <w:r w:rsidR="7949B019">
        <w:t xml:space="preserve">Projektin tavoitteena onkin, että koulutuksen hyväksytyksi suorittaneiden määrää kasvatetaan vastaamaan tavoitetta. </w:t>
      </w:r>
    </w:p>
    <w:p w14:paraId="57413A87" w14:textId="35D3BEDA" w:rsidR="00F644CC" w:rsidRDefault="00F644CC">
      <w:r>
        <w:t xml:space="preserve">Seuraavassa taulukossa (taulukko 1) </w:t>
      </w:r>
      <w:r w:rsidR="004A1D40">
        <w:t xml:space="preserve">esitellään projektin tavoitteet, </w:t>
      </w:r>
      <w:r w:rsidR="00DB2857">
        <w:t xml:space="preserve">tavoitteiden mittarit, nykyarvot sekä tavoitearvot. </w:t>
      </w:r>
    </w:p>
    <w:tbl>
      <w:tblPr>
        <w:tblStyle w:val="TableGrid"/>
        <w:tblW w:w="0" w:type="auto"/>
        <w:tblLayout w:type="fixed"/>
        <w:tblLook w:val="06A0" w:firstRow="1" w:lastRow="0" w:firstColumn="1" w:lastColumn="0" w:noHBand="1" w:noVBand="1"/>
      </w:tblPr>
      <w:tblGrid>
        <w:gridCol w:w="2194"/>
        <w:gridCol w:w="2194"/>
        <w:gridCol w:w="2194"/>
        <w:gridCol w:w="2194"/>
      </w:tblGrid>
      <w:tr w:rsidR="612B583D" w14:paraId="6CAEC808" w14:textId="77777777" w:rsidTr="612B583D">
        <w:trPr>
          <w:trHeight w:val="300"/>
        </w:trPr>
        <w:tc>
          <w:tcPr>
            <w:tcW w:w="2194" w:type="dxa"/>
          </w:tcPr>
          <w:p w14:paraId="71946A99" w14:textId="225A7561" w:rsidR="2B9A8AA0" w:rsidRDefault="2B9A8AA0" w:rsidP="612B583D">
            <w:pPr>
              <w:rPr>
                <w:b/>
              </w:rPr>
            </w:pPr>
            <w:r w:rsidRPr="57DD25DB">
              <w:rPr>
                <w:b/>
              </w:rPr>
              <w:t>Tavoite</w:t>
            </w:r>
          </w:p>
        </w:tc>
        <w:tc>
          <w:tcPr>
            <w:tcW w:w="2194" w:type="dxa"/>
          </w:tcPr>
          <w:p w14:paraId="45D6CF04" w14:textId="6953D7F7" w:rsidR="2B9A8AA0" w:rsidRDefault="2B9A8AA0" w:rsidP="612B583D">
            <w:pPr>
              <w:rPr>
                <w:b/>
              </w:rPr>
            </w:pPr>
            <w:r w:rsidRPr="57DD25DB">
              <w:rPr>
                <w:b/>
              </w:rPr>
              <w:t>Mittari</w:t>
            </w:r>
          </w:p>
        </w:tc>
        <w:tc>
          <w:tcPr>
            <w:tcW w:w="2194" w:type="dxa"/>
          </w:tcPr>
          <w:p w14:paraId="67E7572C" w14:textId="217A775B" w:rsidR="2B9A8AA0" w:rsidRDefault="2B9A8AA0" w:rsidP="612B583D">
            <w:pPr>
              <w:rPr>
                <w:b/>
              </w:rPr>
            </w:pPr>
            <w:r w:rsidRPr="57DD25DB">
              <w:rPr>
                <w:b/>
              </w:rPr>
              <w:t>Nykyarvo</w:t>
            </w:r>
          </w:p>
        </w:tc>
        <w:tc>
          <w:tcPr>
            <w:tcW w:w="2194" w:type="dxa"/>
          </w:tcPr>
          <w:p w14:paraId="3DA0C4DF" w14:textId="136084EA" w:rsidR="2B9A8AA0" w:rsidRDefault="2B9A8AA0" w:rsidP="612B583D">
            <w:pPr>
              <w:rPr>
                <w:b/>
              </w:rPr>
            </w:pPr>
            <w:r w:rsidRPr="57DD25DB">
              <w:rPr>
                <w:b/>
              </w:rPr>
              <w:t>Tavoitearvo</w:t>
            </w:r>
          </w:p>
        </w:tc>
      </w:tr>
      <w:tr w:rsidR="612B583D" w14:paraId="6375BB51" w14:textId="77777777" w:rsidTr="612B583D">
        <w:trPr>
          <w:trHeight w:val="300"/>
        </w:trPr>
        <w:tc>
          <w:tcPr>
            <w:tcW w:w="2194" w:type="dxa"/>
          </w:tcPr>
          <w:p w14:paraId="2197A9F8" w14:textId="4E9D9A4E" w:rsidR="612B583D" w:rsidRDefault="2E593BA7" w:rsidP="57DD25DB">
            <w:r>
              <w:t xml:space="preserve">Suomen Partiolaisten Turvallisesti yhdessä -koulutus vastaa päivitettyä samannimistä ohjetta. </w:t>
            </w:r>
          </w:p>
        </w:tc>
        <w:tc>
          <w:tcPr>
            <w:tcW w:w="2194" w:type="dxa"/>
          </w:tcPr>
          <w:p w14:paraId="4765EAED" w14:textId="58F6CA6C" w:rsidR="612B583D" w:rsidRDefault="2B84A387" w:rsidP="57DD25DB">
            <w:r>
              <w:t>Tilaajan laadullinen arvio siitä, että uudistettu koulutus vastaa päivitettyä ohjetta sisällöllisesti.</w:t>
            </w:r>
          </w:p>
          <w:p w14:paraId="2DFB6864" w14:textId="0A0432B1" w:rsidR="612B583D" w:rsidRDefault="612B583D" w:rsidP="57DD25DB"/>
        </w:tc>
        <w:tc>
          <w:tcPr>
            <w:tcW w:w="2194" w:type="dxa"/>
          </w:tcPr>
          <w:p w14:paraId="421DFC9D" w14:textId="137669E1" w:rsidR="612B583D" w:rsidRDefault="750100D2" w:rsidP="57DD25DB">
            <w:r>
              <w:t xml:space="preserve">Koulutus ja ohje eivät vastaa toisiaan. </w:t>
            </w:r>
          </w:p>
        </w:tc>
        <w:tc>
          <w:tcPr>
            <w:tcW w:w="2194" w:type="dxa"/>
          </w:tcPr>
          <w:p w14:paraId="0B88CBC9" w14:textId="581B2478" w:rsidR="612B583D" w:rsidRDefault="750100D2" w:rsidP="57DD25DB">
            <w:r>
              <w:t xml:space="preserve">Koulutuksen sisällöt vastaavat uudistettua ohjetta. </w:t>
            </w:r>
          </w:p>
        </w:tc>
      </w:tr>
      <w:tr w:rsidR="612B583D" w14:paraId="1D9FEB25" w14:textId="77777777" w:rsidTr="612B583D">
        <w:trPr>
          <w:trHeight w:val="300"/>
        </w:trPr>
        <w:tc>
          <w:tcPr>
            <w:tcW w:w="2194" w:type="dxa"/>
          </w:tcPr>
          <w:p w14:paraId="41429E12" w14:textId="2AE3F3D3" w:rsidR="612B583D" w:rsidRDefault="64DF82A3" w:rsidP="57DD25DB">
            <w:r>
              <w:t xml:space="preserve">Uudistettu koulutus on kohderyhmälleen mielekäs. </w:t>
            </w:r>
          </w:p>
        </w:tc>
        <w:tc>
          <w:tcPr>
            <w:tcW w:w="2194" w:type="dxa"/>
          </w:tcPr>
          <w:p w14:paraId="527F6D31" w14:textId="03E16FAE" w:rsidR="612B583D" w:rsidRDefault="68D0F62F" w:rsidP="57DD25DB">
            <w:r>
              <w:t>Pilottiin osallistuneiden henkilöiden laadullinen tai määrällinen arvio mielekkyydestä.</w:t>
            </w:r>
          </w:p>
        </w:tc>
        <w:tc>
          <w:tcPr>
            <w:tcW w:w="2194" w:type="dxa"/>
          </w:tcPr>
          <w:p w14:paraId="49C8EDB6" w14:textId="3AC7DA54" w:rsidR="612B583D" w:rsidRDefault="68D0F62F" w:rsidP="57DD25DB">
            <w:r>
              <w:t xml:space="preserve">Tilaajan laadullinen arvio on, että koulutus ei sovi kohderyhmilleen innostavuuden ja motivoinnin näkökulmista. </w:t>
            </w:r>
          </w:p>
        </w:tc>
        <w:tc>
          <w:tcPr>
            <w:tcW w:w="2194" w:type="dxa"/>
          </w:tcPr>
          <w:p w14:paraId="01FC2935" w14:textId="75316D7F" w:rsidR="612B583D" w:rsidRDefault="68D0F62F" w:rsidP="57DD25DB">
            <w:r>
              <w:t xml:space="preserve">Koulutus koetaan mielekkäänä: se innostaa ja motivoi kohderyhmää. </w:t>
            </w:r>
            <w:r w:rsidR="0065621F">
              <w:t>Koulutus on teknisesti toimiva</w:t>
            </w:r>
            <w:r w:rsidR="00AE2640">
              <w:t xml:space="preserve"> ja etenee intuitiivisesti</w:t>
            </w:r>
            <w:r w:rsidR="008C512A">
              <w:t xml:space="preserve">. </w:t>
            </w:r>
          </w:p>
        </w:tc>
      </w:tr>
      <w:tr w:rsidR="612B583D" w14:paraId="20EB29BC" w14:textId="77777777" w:rsidTr="612B583D">
        <w:trPr>
          <w:trHeight w:val="300"/>
        </w:trPr>
        <w:tc>
          <w:tcPr>
            <w:tcW w:w="2194" w:type="dxa"/>
          </w:tcPr>
          <w:p w14:paraId="4BF79007" w14:textId="48502EFA" w:rsidR="612B583D" w:rsidRDefault="64DF82A3" w:rsidP="57DD25DB">
            <w:r>
              <w:t>Koulutus aktivoi osallistujia.</w:t>
            </w:r>
          </w:p>
        </w:tc>
        <w:tc>
          <w:tcPr>
            <w:tcW w:w="2194" w:type="dxa"/>
          </w:tcPr>
          <w:p w14:paraId="2E82B3C9" w14:textId="1304659B" w:rsidR="612B583D" w:rsidRDefault="27A2E92E" w:rsidP="57DD25DB">
            <w:r>
              <w:t>Pilottiin osallistuneiden henkilöiden laadullinen tai määrällinen arvio a</w:t>
            </w:r>
            <w:r w:rsidR="059F1CE2">
              <w:t>ktiivisen oppimisen tasosta</w:t>
            </w:r>
            <w:r>
              <w:t>.</w:t>
            </w:r>
          </w:p>
        </w:tc>
        <w:tc>
          <w:tcPr>
            <w:tcW w:w="2194" w:type="dxa"/>
          </w:tcPr>
          <w:p w14:paraId="294DA799" w14:textId="3F059D95" w:rsidR="612B583D" w:rsidRDefault="27A2E92E" w:rsidP="57DD25DB">
            <w:r>
              <w:t xml:space="preserve">Tilaajan laadullinen arvio on, että koulutus ei aktivoi koulutuksen suorittajia. </w:t>
            </w:r>
          </w:p>
        </w:tc>
        <w:tc>
          <w:tcPr>
            <w:tcW w:w="2194" w:type="dxa"/>
          </w:tcPr>
          <w:p w14:paraId="321B956C" w14:textId="25EF82F7" w:rsidR="612B583D" w:rsidRDefault="27A2E92E" w:rsidP="57DD25DB">
            <w:r>
              <w:t xml:space="preserve">Koulutus </w:t>
            </w:r>
            <w:r w:rsidR="7E10CF9D">
              <w:t xml:space="preserve">hyödyntää aktiivisen oppimisen strategioita. </w:t>
            </w:r>
          </w:p>
        </w:tc>
      </w:tr>
      <w:tr w:rsidR="57DD25DB" w14:paraId="5FEA1634" w14:textId="77777777" w:rsidTr="2128F9A1">
        <w:trPr>
          <w:trHeight w:val="300"/>
        </w:trPr>
        <w:tc>
          <w:tcPr>
            <w:tcW w:w="2194" w:type="dxa"/>
          </w:tcPr>
          <w:p w14:paraId="678B7DB2" w14:textId="47CED5C1" w:rsidR="64DF82A3" w:rsidRDefault="64DF82A3" w:rsidP="2128F9A1">
            <w:pPr>
              <w:rPr>
                <w:color w:val="FF0000"/>
              </w:rPr>
            </w:pPr>
            <w:r w:rsidRPr="00DD69F4">
              <w:rPr>
                <w:color w:val="000000" w:themeColor="text1"/>
              </w:rPr>
              <w:t>Koulutus on saavutettava</w:t>
            </w:r>
            <w:r w:rsidR="00D66042">
              <w:rPr>
                <w:color w:val="000000" w:themeColor="text1"/>
              </w:rPr>
              <w:t xml:space="preserve"> ja huomioi </w:t>
            </w:r>
            <w:r w:rsidR="007D4930">
              <w:rPr>
                <w:color w:val="000000" w:themeColor="text1"/>
              </w:rPr>
              <w:t>partiolaisten moninaisuuden</w:t>
            </w:r>
            <w:r w:rsidR="007C16EA">
              <w:rPr>
                <w:color w:val="000000" w:themeColor="text1"/>
              </w:rPr>
              <w:t xml:space="preserve">, kuten </w:t>
            </w:r>
            <w:r w:rsidR="007C16EA" w:rsidRPr="00A3042C">
              <w:rPr>
                <w:color w:val="000000" w:themeColor="text1"/>
              </w:rPr>
              <w:t>näkö</w:t>
            </w:r>
            <w:r w:rsidR="00276003" w:rsidRPr="00A3042C">
              <w:rPr>
                <w:color w:val="000000" w:themeColor="text1"/>
              </w:rPr>
              <w:t>- ja kuulovammaiset</w:t>
            </w:r>
            <w:r w:rsidR="00027667" w:rsidRPr="00A3042C">
              <w:rPr>
                <w:color w:val="000000" w:themeColor="text1"/>
              </w:rPr>
              <w:t xml:space="preserve"> sekä oppimisvaikeuksia omaavat käyttäjät. </w:t>
            </w:r>
          </w:p>
        </w:tc>
        <w:tc>
          <w:tcPr>
            <w:tcW w:w="2194" w:type="dxa"/>
          </w:tcPr>
          <w:p w14:paraId="58795E69" w14:textId="2C4AA5D0" w:rsidR="57DD25DB" w:rsidRDefault="009B61E6" w:rsidP="57DD25DB">
            <w:r w:rsidRPr="009B61E6">
              <w:rPr>
                <w:color w:val="000000" w:themeColor="text1"/>
              </w:rPr>
              <w:t xml:space="preserve">Todetaan kokouksessa tilaajan kanssa, onko </w:t>
            </w:r>
            <w:r w:rsidR="005C0749">
              <w:rPr>
                <w:color w:val="000000" w:themeColor="text1"/>
              </w:rPr>
              <w:t>projektiryhmä tehnyt saatavilla olevat</w:t>
            </w:r>
            <w:r w:rsidRPr="009B61E6">
              <w:rPr>
                <w:color w:val="000000" w:themeColor="text1"/>
              </w:rPr>
              <w:t xml:space="preserve"> saavutettavuus tarkistukset</w:t>
            </w:r>
            <w:r w:rsidR="007E05C4">
              <w:rPr>
                <w:color w:val="000000" w:themeColor="text1"/>
              </w:rPr>
              <w:t xml:space="preserve"> ja </w:t>
            </w:r>
            <w:r w:rsidR="00D50A7A">
              <w:rPr>
                <w:color w:val="000000" w:themeColor="text1"/>
              </w:rPr>
              <w:t>tarjonnut sisällöt eri tiedostomuodoissa</w:t>
            </w:r>
            <w:r w:rsidRPr="009B61E6">
              <w:rPr>
                <w:color w:val="000000" w:themeColor="text1"/>
              </w:rPr>
              <w:t xml:space="preserve">. </w:t>
            </w:r>
          </w:p>
        </w:tc>
        <w:tc>
          <w:tcPr>
            <w:tcW w:w="2194" w:type="dxa"/>
          </w:tcPr>
          <w:p w14:paraId="7A01BA5A" w14:textId="37FCE00E" w:rsidR="57DD25DB" w:rsidRDefault="00DD69F4" w:rsidP="57DD25DB">
            <w:r>
              <w:t>Koulutuksen saavutettavuudesta ei ole tietoa.</w:t>
            </w:r>
          </w:p>
        </w:tc>
        <w:tc>
          <w:tcPr>
            <w:tcW w:w="2194" w:type="dxa"/>
          </w:tcPr>
          <w:p w14:paraId="372C400C" w14:textId="15CBB90F" w:rsidR="57DD25DB" w:rsidRDefault="0011362B" w:rsidP="57DD25DB">
            <w:r>
              <w:t>Koulutus on teknisesti</w:t>
            </w:r>
            <w:r w:rsidR="00DB7ABB">
              <w:t xml:space="preserve">, kognitiivisesti ja </w:t>
            </w:r>
            <w:r w:rsidR="000A0041">
              <w:t xml:space="preserve">kielellisesti saavutettava. </w:t>
            </w:r>
          </w:p>
        </w:tc>
      </w:tr>
      <w:tr w:rsidR="00D430D3" w14:paraId="69FB717B" w14:textId="77777777" w:rsidTr="2128F9A1">
        <w:trPr>
          <w:trHeight w:val="300"/>
        </w:trPr>
        <w:tc>
          <w:tcPr>
            <w:tcW w:w="2194" w:type="dxa"/>
          </w:tcPr>
          <w:p w14:paraId="58CD7463" w14:textId="700DFCB1" w:rsidR="00D430D3" w:rsidRDefault="00D430D3" w:rsidP="57DD25DB">
            <w:r>
              <w:t xml:space="preserve">Koulutus on toteutettu kolmena eri kieliversiona Moodlessa. </w:t>
            </w:r>
          </w:p>
        </w:tc>
        <w:tc>
          <w:tcPr>
            <w:tcW w:w="2194" w:type="dxa"/>
          </w:tcPr>
          <w:p w14:paraId="5CF6DAC5" w14:textId="3AA346C5" w:rsidR="00D430D3" w:rsidRDefault="00B508AA" w:rsidP="006E7D5D">
            <w:r>
              <w:t xml:space="preserve">Todetaan kokouksessa tilaajan kanssa, onko kieliversiot toteutettu. </w:t>
            </w:r>
          </w:p>
        </w:tc>
        <w:tc>
          <w:tcPr>
            <w:tcW w:w="2194" w:type="dxa"/>
          </w:tcPr>
          <w:p w14:paraId="0533AB7C" w14:textId="7625E61C" w:rsidR="00D430D3" w:rsidRDefault="00B508AA" w:rsidP="006E7D5D">
            <w:r>
              <w:t xml:space="preserve">Kieliversiot on toteutettu kukin omana Moodle-koulutuksenaan. </w:t>
            </w:r>
          </w:p>
        </w:tc>
        <w:tc>
          <w:tcPr>
            <w:tcW w:w="2194" w:type="dxa"/>
          </w:tcPr>
          <w:p w14:paraId="2A466773" w14:textId="454C52EF" w:rsidR="00D430D3" w:rsidRDefault="00B508AA" w:rsidP="57DD25DB">
            <w:r>
              <w:t xml:space="preserve">Kieliversiot on toteutettu yhdessä ja samassa Moodle-koulutuksessa. </w:t>
            </w:r>
          </w:p>
        </w:tc>
      </w:tr>
      <w:tr w:rsidR="00930D1C" w14:paraId="3290F658" w14:textId="77777777" w:rsidTr="2128F9A1">
        <w:trPr>
          <w:trHeight w:val="300"/>
        </w:trPr>
        <w:tc>
          <w:tcPr>
            <w:tcW w:w="2194" w:type="dxa"/>
          </w:tcPr>
          <w:p w14:paraId="6830202B" w14:textId="117C7069" w:rsidR="00930D1C" w:rsidRDefault="00930D1C" w:rsidP="00930D1C">
            <w:r>
              <w:t xml:space="preserve">Koulutus on helppo päivittää projektin jälkeen. </w:t>
            </w:r>
          </w:p>
        </w:tc>
        <w:tc>
          <w:tcPr>
            <w:tcW w:w="2194" w:type="dxa"/>
          </w:tcPr>
          <w:p w14:paraId="194EF1E8" w14:textId="6DF12264" w:rsidR="00930D1C" w:rsidRDefault="00930D1C" w:rsidP="00930D1C">
            <w:r>
              <w:t xml:space="preserve">Todetaan kokouksessa tilaajan kanssa, onko tilaajalle toimitettu riittävät ylläpito-ohjeet sekä siirretty tilaajalle tarvittavat alkuperäistiedostot ja riittävät oikeudet niiden muokkaamiseen. </w:t>
            </w:r>
          </w:p>
        </w:tc>
        <w:tc>
          <w:tcPr>
            <w:tcW w:w="2194" w:type="dxa"/>
          </w:tcPr>
          <w:p w14:paraId="04A3146C" w14:textId="56C143A6" w:rsidR="00930D1C" w:rsidRDefault="00930D1C" w:rsidP="00930D1C">
            <w:r>
              <w:t xml:space="preserve">Ylläpito-ohjeelle ei ole ollut tarvetta. </w:t>
            </w:r>
          </w:p>
        </w:tc>
        <w:tc>
          <w:tcPr>
            <w:tcW w:w="2194" w:type="dxa"/>
          </w:tcPr>
          <w:p w14:paraId="7F531D1E" w14:textId="4F4D11BE" w:rsidR="00930D1C" w:rsidRDefault="00930D1C" w:rsidP="00930D1C">
            <w:r>
              <w:t>Tilaajalle on toimitettu ylläpito-ohjeet sekä alkuperäistiedostot riittävin muokkausoikeuksin.</w:t>
            </w:r>
          </w:p>
        </w:tc>
      </w:tr>
    </w:tbl>
    <w:p w14:paraId="6945C76B" w14:textId="5B8A9B95" w:rsidR="612B583D" w:rsidRDefault="00266CCD" w:rsidP="00881557">
      <w:pPr>
        <w:pStyle w:val="Taulukonotsikko"/>
      </w:pPr>
      <w:r>
        <w:t>Projektin tavoitteet, mittarit, nykyarvot ja tavoitearvot</w:t>
      </w:r>
    </w:p>
    <w:p w14:paraId="645A9433" w14:textId="77777777" w:rsidR="00C63352" w:rsidRDefault="00C63352" w:rsidP="00C63352"/>
    <w:p w14:paraId="1440CF33" w14:textId="293D13AA" w:rsidR="00C63352" w:rsidRPr="00C63352" w:rsidRDefault="00326E8B" w:rsidP="00C63352">
      <w:r>
        <w:t>Projektiryhmän on tehtävä priorisointia</w:t>
      </w:r>
      <w:r w:rsidR="0036081D">
        <w:t xml:space="preserve"> projektin tavoitteiden ja tehtävien osalta. Kuviossa 1 esitellään tavoitteiden priorisointia</w:t>
      </w:r>
      <w:r w:rsidR="00980CD2">
        <w:t xml:space="preserve">. </w:t>
      </w:r>
      <w:r w:rsidR="005E48B6">
        <w:t xml:space="preserve">Tavoitteet on jaoteltu välttämättömiin, todennäköisiin ja </w:t>
      </w:r>
      <w:r w:rsidR="00720D8E">
        <w:t xml:space="preserve">niihin, jotka tehdään, jos aikaa jää. </w:t>
      </w:r>
      <w:r w:rsidR="00F61401">
        <w:t>Todennäköinen tavoite on koulutuksen saavutettavuus</w:t>
      </w:r>
      <w:r w:rsidR="00077845">
        <w:t>. Tämän tavoitteen sisällä voidaan joutua tekemään</w:t>
      </w:r>
      <w:r w:rsidR="002F70B1">
        <w:t xml:space="preserve"> priorisointia</w:t>
      </w:r>
      <w:r w:rsidR="00894CFD">
        <w:t xml:space="preserve"> riippuen sisältöjen </w:t>
      </w:r>
      <w:r w:rsidR="0068141E">
        <w:t xml:space="preserve">laadusta, </w:t>
      </w:r>
      <w:r w:rsidR="00894CFD">
        <w:t>laajuudesta</w:t>
      </w:r>
      <w:r w:rsidR="0068141E">
        <w:t xml:space="preserve"> ja määrästä. </w:t>
      </w:r>
      <w:r w:rsidR="00927DA6">
        <w:t>Kieliversio</w:t>
      </w:r>
      <w:r w:rsidR="001A6AA3">
        <w:t xml:space="preserve">t toteutetaan, jos projektiryhmä saa välttämättömät ja todennäköiset tehtävät tehtyä. Moodlen </w:t>
      </w:r>
      <w:r w:rsidR="00A3042C">
        <w:t>teknisen toiminnallisuuden takia</w:t>
      </w:r>
      <w:r w:rsidR="001A6AA3">
        <w:t xml:space="preserve"> kieliversiointia tulee kuitenkin huomioida teknisen toteutuksen alusta lähtien. </w:t>
      </w:r>
    </w:p>
    <w:p w14:paraId="28B0F055" w14:textId="77777777" w:rsidR="00930D1C" w:rsidRDefault="00930D1C" w:rsidP="00930D1C"/>
    <w:p w14:paraId="611F91AE" w14:textId="03415C55" w:rsidR="00930D1C" w:rsidRPr="00930D1C" w:rsidRDefault="00930D1C" w:rsidP="00930D1C">
      <w:r>
        <w:rPr>
          <w:noProof/>
        </w:rPr>
        <w:drawing>
          <wp:inline distT="0" distB="0" distL="0" distR="0" wp14:anchorId="7D7FD2FC" wp14:editId="7F39FDEF">
            <wp:extent cx="5486400" cy="3200400"/>
            <wp:effectExtent l="0" t="0" r="19050" b="0"/>
            <wp:docPr id="1202053072" name="Kaaviokuv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4F9F3DF" w14:textId="61552D3F" w:rsidR="001A6AA3" w:rsidRPr="00EA05BF" w:rsidRDefault="00C63352" w:rsidP="00EA05BF">
      <w:pPr>
        <w:pStyle w:val="Kuvionotsikko"/>
      </w:pPr>
      <w:bookmarkStart w:id="18" w:name="_Toc189814608"/>
      <w:r w:rsidRPr="00EA05BF">
        <w:t>Tavoitteiden ja tehtävien priorisointi</w:t>
      </w:r>
      <w:bookmarkEnd w:id="18"/>
    </w:p>
    <w:p w14:paraId="1BB5A7A0" w14:textId="77777777" w:rsidR="001A6AA3" w:rsidRDefault="001A6AA3">
      <w:pPr>
        <w:spacing w:after="0" w:line="240" w:lineRule="auto"/>
      </w:pPr>
      <w:r>
        <w:br w:type="page"/>
      </w:r>
    </w:p>
    <w:p w14:paraId="570120D3" w14:textId="77777777" w:rsidR="4F216AC2" w:rsidRDefault="4F216AC2" w:rsidP="00203F94">
      <w:pPr>
        <w:pStyle w:val="Kuvionotsikko"/>
        <w:numPr>
          <w:ilvl w:val="0"/>
          <w:numId w:val="0"/>
        </w:numPr>
        <w:jc w:val="left"/>
      </w:pPr>
    </w:p>
    <w:p w14:paraId="7BD679FB" w14:textId="5D87C692" w:rsidR="000911E5" w:rsidRDefault="000911E5" w:rsidP="000911E5">
      <w:pPr>
        <w:pStyle w:val="Heading2"/>
      </w:pPr>
      <w:bookmarkStart w:id="19" w:name="_Toc1255467033"/>
      <w:bookmarkStart w:id="20" w:name="_Toc762954420"/>
      <w:bookmarkStart w:id="21" w:name="_Toc1112318430"/>
      <w:bookmarkStart w:id="22" w:name="_Toc189815493"/>
      <w:r>
        <w:t xml:space="preserve">Projektin </w:t>
      </w:r>
      <w:bookmarkEnd w:id="19"/>
      <w:bookmarkEnd w:id="20"/>
      <w:r>
        <w:t>tu</w:t>
      </w:r>
      <w:r w:rsidR="1C904F9C">
        <w:t>otokset</w:t>
      </w:r>
      <w:bookmarkEnd w:id="21"/>
      <w:bookmarkEnd w:id="22"/>
    </w:p>
    <w:tbl>
      <w:tblPr>
        <w:tblStyle w:val="TableGrid"/>
        <w:tblW w:w="0" w:type="auto"/>
        <w:tblLayout w:type="fixed"/>
        <w:tblLook w:val="06A0" w:firstRow="1" w:lastRow="0" w:firstColumn="1" w:lastColumn="0" w:noHBand="1" w:noVBand="1"/>
      </w:tblPr>
      <w:tblGrid>
        <w:gridCol w:w="2925"/>
        <w:gridCol w:w="2925"/>
        <w:gridCol w:w="2925"/>
      </w:tblGrid>
      <w:tr w:rsidR="612B583D" w14:paraId="7B8876B8" w14:textId="77777777" w:rsidTr="3407C59F">
        <w:trPr>
          <w:trHeight w:val="300"/>
        </w:trPr>
        <w:tc>
          <w:tcPr>
            <w:tcW w:w="2925" w:type="dxa"/>
          </w:tcPr>
          <w:p w14:paraId="716011DF" w14:textId="510CBC11" w:rsidR="612B583D" w:rsidRDefault="612B583D" w:rsidP="612B583D"/>
        </w:tc>
        <w:tc>
          <w:tcPr>
            <w:tcW w:w="2925" w:type="dxa"/>
          </w:tcPr>
          <w:p w14:paraId="65F8DBA8" w14:textId="12133792" w:rsidR="6DE2DFCF" w:rsidRDefault="6DE2DFCF" w:rsidP="612B583D">
            <w:pPr>
              <w:rPr>
                <w:b/>
              </w:rPr>
            </w:pPr>
            <w:r w:rsidRPr="2128F9A1">
              <w:rPr>
                <w:b/>
              </w:rPr>
              <w:t>Kuvaus</w:t>
            </w:r>
          </w:p>
        </w:tc>
        <w:tc>
          <w:tcPr>
            <w:tcW w:w="2925" w:type="dxa"/>
          </w:tcPr>
          <w:p w14:paraId="41C02766" w14:textId="262C11AA" w:rsidR="6DE2DFCF" w:rsidRDefault="6DE2DFCF" w:rsidP="612B583D">
            <w:pPr>
              <w:rPr>
                <w:b/>
              </w:rPr>
            </w:pPr>
            <w:r w:rsidRPr="2128F9A1">
              <w:rPr>
                <w:b/>
              </w:rPr>
              <w:t>Laatu- ja hyväksymiskriteerit</w:t>
            </w:r>
          </w:p>
        </w:tc>
      </w:tr>
      <w:tr w:rsidR="612B583D" w14:paraId="36058F5A" w14:textId="77777777" w:rsidTr="3407C59F">
        <w:trPr>
          <w:trHeight w:val="300"/>
        </w:trPr>
        <w:tc>
          <w:tcPr>
            <w:tcW w:w="2925" w:type="dxa"/>
          </w:tcPr>
          <w:p w14:paraId="4402F556" w14:textId="3D172320" w:rsidR="6DE2DFCF" w:rsidRDefault="2595F266" w:rsidP="612B583D">
            <w:r>
              <w:t>Tu</w:t>
            </w:r>
            <w:r w:rsidR="003BFA8F">
              <w:t>otos</w:t>
            </w:r>
            <w:r>
              <w:t xml:space="preserve"> 1: Uudistettu Turvallisesti yhdessä -verkkokoulutus</w:t>
            </w:r>
          </w:p>
        </w:tc>
        <w:tc>
          <w:tcPr>
            <w:tcW w:w="2925" w:type="dxa"/>
          </w:tcPr>
          <w:p w14:paraId="3336296E" w14:textId="151A37E2" w:rsidR="612B583D" w:rsidRDefault="004C439B" w:rsidP="2128F9A1">
            <w:r>
              <w:t>Moodle-k</w:t>
            </w:r>
            <w:r w:rsidR="53E882DE">
              <w:t>oulutus vastaa sisällöiltään päivitettyä Turvallisesti yhdessä -ohjetta. Koulutu</w:t>
            </w:r>
            <w:r w:rsidR="28008D77">
              <w:t>ksen visuaalisuus, tarinallisuus ja interaktiivisuus innostaa ja motivoi käyttäjää.</w:t>
            </w:r>
            <w:r w:rsidR="15C0D756">
              <w:t xml:space="preserve"> Koulutuksen toteutuksessa on hyödynnetty erilaisia mediamuotoja. </w:t>
            </w:r>
          </w:p>
        </w:tc>
        <w:tc>
          <w:tcPr>
            <w:tcW w:w="2925" w:type="dxa"/>
          </w:tcPr>
          <w:p w14:paraId="7D60AE4E" w14:textId="2912A41B" w:rsidR="612B583D" w:rsidRDefault="53E882DE" w:rsidP="2128F9A1">
            <w:r>
              <w:t>Laatukriteerit:</w:t>
            </w:r>
          </w:p>
          <w:p w14:paraId="242EB776" w14:textId="461F413E" w:rsidR="612B583D" w:rsidRDefault="53E882DE" w:rsidP="2128F9A1">
            <w:pPr>
              <w:pStyle w:val="ListParagraph"/>
              <w:numPr>
                <w:ilvl w:val="0"/>
                <w:numId w:val="25"/>
              </w:numPr>
            </w:pPr>
            <w:r>
              <w:t>Kohderyhmälle mielekäs</w:t>
            </w:r>
            <w:r w:rsidR="6853FA8A">
              <w:t>:</w:t>
            </w:r>
          </w:p>
          <w:p w14:paraId="4B539C33" w14:textId="604033C4" w:rsidR="612B583D" w:rsidRDefault="6853FA8A" w:rsidP="2128F9A1">
            <w:pPr>
              <w:pStyle w:val="ListParagraph"/>
              <w:numPr>
                <w:ilvl w:val="0"/>
                <w:numId w:val="24"/>
              </w:numPr>
            </w:pPr>
            <w:r>
              <w:t>Visuaali</w:t>
            </w:r>
            <w:r w:rsidR="0009520F">
              <w:t>nen</w:t>
            </w:r>
          </w:p>
          <w:p w14:paraId="15FD48BD" w14:textId="142C3516" w:rsidR="612B583D" w:rsidRDefault="6853FA8A" w:rsidP="2128F9A1">
            <w:pPr>
              <w:pStyle w:val="ListParagraph"/>
              <w:numPr>
                <w:ilvl w:val="0"/>
                <w:numId w:val="24"/>
              </w:numPr>
            </w:pPr>
            <w:r>
              <w:t>Tarinalli</w:t>
            </w:r>
            <w:r w:rsidR="0009520F">
              <w:t>nen</w:t>
            </w:r>
          </w:p>
          <w:p w14:paraId="6ACD2A71" w14:textId="6D16A7EF" w:rsidR="612B583D" w:rsidRDefault="6853FA8A" w:rsidP="2128F9A1">
            <w:pPr>
              <w:pStyle w:val="ListParagraph"/>
              <w:numPr>
                <w:ilvl w:val="0"/>
                <w:numId w:val="24"/>
              </w:numPr>
            </w:pPr>
            <w:r>
              <w:t>Interaktiivi</w:t>
            </w:r>
            <w:r w:rsidR="0009520F">
              <w:t>nen</w:t>
            </w:r>
          </w:p>
          <w:p w14:paraId="073CFD2A" w14:textId="676D6802" w:rsidR="612B583D" w:rsidRDefault="53E882DE" w:rsidP="2128F9A1">
            <w:pPr>
              <w:pStyle w:val="ListParagraph"/>
              <w:numPr>
                <w:ilvl w:val="0"/>
                <w:numId w:val="25"/>
              </w:numPr>
            </w:pPr>
            <w:r>
              <w:t>Aktiivisen oppimisen strategioita hyödyntävä</w:t>
            </w:r>
          </w:p>
          <w:p w14:paraId="400CE5BA" w14:textId="4CAD8229" w:rsidR="612B583D" w:rsidRDefault="53E882DE" w:rsidP="2128F9A1">
            <w:pPr>
              <w:pStyle w:val="ListParagraph"/>
              <w:numPr>
                <w:ilvl w:val="0"/>
                <w:numId w:val="25"/>
              </w:numPr>
            </w:pPr>
            <w:r>
              <w:t>Saavutettava</w:t>
            </w:r>
          </w:p>
          <w:p w14:paraId="0CDDE7F8" w14:textId="6E61F4A5" w:rsidR="612B583D" w:rsidRDefault="3BE06FD3" w:rsidP="2128F9A1">
            <w:pPr>
              <w:pStyle w:val="ListParagraph"/>
              <w:numPr>
                <w:ilvl w:val="0"/>
                <w:numId w:val="23"/>
              </w:numPr>
            </w:pPr>
            <w:r>
              <w:t>Erilaiset mediamuodot</w:t>
            </w:r>
          </w:p>
        </w:tc>
      </w:tr>
      <w:tr w:rsidR="612B583D" w14:paraId="28AA96CA" w14:textId="77777777" w:rsidTr="3407C59F">
        <w:trPr>
          <w:trHeight w:val="300"/>
        </w:trPr>
        <w:tc>
          <w:tcPr>
            <w:tcW w:w="2925" w:type="dxa"/>
          </w:tcPr>
          <w:p w14:paraId="10162F60" w14:textId="2023E8BC" w:rsidR="6DE2DFCF" w:rsidRDefault="6DE2DFCF" w:rsidP="612B583D">
            <w:r>
              <w:t>Tuotos 2: Koulutuksen ylläpito-ohjeet</w:t>
            </w:r>
          </w:p>
        </w:tc>
        <w:tc>
          <w:tcPr>
            <w:tcW w:w="2925" w:type="dxa"/>
          </w:tcPr>
          <w:p w14:paraId="011F2F3C" w14:textId="3E4BCCD8" w:rsidR="612B583D" w:rsidRDefault="03A13CA3" w:rsidP="2128F9A1">
            <w:r>
              <w:t xml:space="preserve">Tilaajan on helppo ylläpitää ja päivittää koulutusta ytimekkäiden ylläpito-ohjeiden avulla. Ylläpito-ohjeeseen liittyy lyhyt koulutus tilaajille. Alkuperäistiedostot on siirretty tilaajalle sekä niihin riittävät käyttöoikeudet. </w:t>
            </w:r>
          </w:p>
        </w:tc>
        <w:tc>
          <w:tcPr>
            <w:tcW w:w="2925" w:type="dxa"/>
          </w:tcPr>
          <w:p w14:paraId="130D7C36" w14:textId="6C06D5E9" w:rsidR="612B583D" w:rsidRDefault="03A13CA3" w:rsidP="2128F9A1">
            <w:r>
              <w:t>Laatukriteerit:</w:t>
            </w:r>
          </w:p>
          <w:p w14:paraId="4CC38898" w14:textId="25F582E4" w:rsidR="612B583D" w:rsidRDefault="03A13CA3" w:rsidP="2128F9A1">
            <w:pPr>
              <w:pStyle w:val="ListParagraph"/>
              <w:numPr>
                <w:ilvl w:val="0"/>
                <w:numId w:val="22"/>
              </w:numPr>
            </w:pPr>
            <w:r w:rsidRPr="3407C59F">
              <w:t>Ylläpito-ohje toimitettu ja hyväksytty kokouksessa v</w:t>
            </w:r>
            <w:r w:rsidR="00BE6783" w:rsidRPr="3407C59F">
              <w:t>kolla</w:t>
            </w:r>
            <w:r w:rsidRPr="3407C59F">
              <w:t xml:space="preserve"> 20. </w:t>
            </w:r>
          </w:p>
          <w:p w14:paraId="5110D807" w14:textId="1BCA8B40" w:rsidR="612B583D" w:rsidRPr="00DA3055" w:rsidRDefault="03A13CA3" w:rsidP="64B5F7E8">
            <w:pPr>
              <w:pStyle w:val="ListParagraph"/>
              <w:numPr>
                <w:ilvl w:val="0"/>
                <w:numId w:val="22"/>
              </w:numPr>
              <w:rPr>
                <w:color w:val="000000" w:themeColor="text1"/>
              </w:rPr>
            </w:pPr>
            <w:r w:rsidRPr="00DA3055">
              <w:rPr>
                <w:color w:val="000000" w:themeColor="text1"/>
              </w:rPr>
              <w:t xml:space="preserve">Koulutus </w:t>
            </w:r>
            <w:r w:rsidR="00DA3055" w:rsidRPr="00DA3055">
              <w:rPr>
                <w:color w:val="000000" w:themeColor="text1"/>
              </w:rPr>
              <w:t>pidetty erikseen sovittavana ajankohtana.</w:t>
            </w:r>
            <w:r w:rsidRPr="00DA3055">
              <w:rPr>
                <w:color w:val="000000" w:themeColor="text1"/>
              </w:rPr>
              <w:t xml:space="preserve"> </w:t>
            </w:r>
          </w:p>
          <w:p w14:paraId="607542E3" w14:textId="26C3B594" w:rsidR="612B583D" w:rsidRDefault="03A13CA3" w:rsidP="3407C59F">
            <w:pPr>
              <w:pStyle w:val="ListParagraph"/>
              <w:numPr>
                <w:ilvl w:val="0"/>
                <w:numId w:val="22"/>
              </w:numPr>
              <w:rPr>
                <w:color w:val="FF0000"/>
              </w:rPr>
            </w:pPr>
            <w:r w:rsidRPr="3407C59F">
              <w:rPr>
                <w:color w:val="000000" w:themeColor="text1"/>
              </w:rPr>
              <w:t>Alk</w:t>
            </w:r>
            <w:r w:rsidRPr="3407C59F">
              <w:t>uperäistiedostot toimitettu, ja asia todettu kokouksessa v</w:t>
            </w:r>
            <w:r w:rsidR="00BE6783" w:rsidRPr="3407C59F">
              <w:t>kolla</w:t>
            </w:r>
            <w:r w:rsidRPr="3407C59F">
              <w:t xml:space="preserve"> 20. </w:t>
            </w:r>
          </w:p>
        </w:tc>
      </w:tr>
      <w:tr w:rsidR="00C22728" w14:paraId="28F4DDB6" w14:textId="77777777" w:rsidTr="3407C59F">
        <w:trPr>
          <w:trHeight w:val="300"/>
        </w:trPr>
        <w:tc>
          <w:tcPr>
            <w:tcW w:w="2925" w:type="dxa"/>
          </w:tcPr>
          <w:p w14:paraId="69935A3A" w14:textId="6A255976" w:rsidR="00C22728" w:rsidRDefault="00397884" w:rsidP="612B583D">
            <w:r>
              <w:t>Tuotos 3</w:t>
            </w:r>
            <w:r w:rsidR="00F73AE0">
              <w:t>: Muut projektissa tuotettavat dokumentit</w:t>
            </w:r>
          </w:p>
        </w:tc>
        <w:tc>
          <w:tcPr>
            <w:tcW w:w="2925" w:type="dxa"/>
          </w:tcPr>
          <w:p w14:paraId="0BB3AFA0" w14:textId="1258D1F9" w:rsidR="00F735A5" w:rsidRDefault="00F735A5" w:rsidP="00F735A5">
            <w:r>
              <w:t>Projektin dokumentteihin kuuluvat</w:t>
            </w:r>
            <w:r w:rsidR="00351E8F">
              <w:t xml:space="preserve"> </w:t>
            </w:r>
            <w:r>
              <w:t>projektisuunnitelma</w:t>
            </w:r>
            <w:r w:rsidR="00C62A3E">
              <w:t xml:space="preserve"> ja -raportti</w:t>
            </w:r>
            <w:r>
              <w:t xml:space="preserve">, </w:t>
            </w:r>
            <w:r w:rsidR="00351E8F">
              <w:t>kokouksien</w:t>
            </w:r>
            <w:r>
              <w:t xml:space="preserve"> </w:t>
            </w:r>
            <w:r w:rsidR="1A9718ED">
              <w:t>esitys</w:t>
            </w:r>
            <w:r>
              <w:t>listat</w:t>
            </w:r>
            <w:r w:rsidR="00351E8F">
              <w:t xml:space="preserve"> ja pöytäkirjat</w:t>
            </w:r>
            <w:r w:rsidR="38B6DC7E">
              <w:t>,</w:t>
            </w:r>
            <w:r>
              <w:t xml:space="preserve"> ajankäytön</w:t>
            </w:r>
            <w:r w:rsidR="00351E8F">
              <w:t>seuranta</w:t>
            </w:r>
            <w:r w:rsidR="7C6F2C51">
              <w:t xml:space="preserve"> sekä loppuesittelymateriaali</w:t>
            </w:r>
            <w:r w:rsidR="00351E8F">
              <w:t xml:space="preserve">. </w:t>
            </w:r>
            <w:hyperlink w:anchor="_Projektin_dokumentit">
              <w:r w:rsidR="00650F50" w:rsidRPr="6F8A3637">
                <w:rPr>
                  <w:rStyle w:val="Hyperlink"/>
                </w:rPr>
                <w:t>Lisätietoja dokumenteista voit lukea luvusta 3.6</w:t>
              </w:r>
            </w:hyperlink>
            <w:r w:rsidR="00650F50">
              <w:t>.</w:t>
            </w:r>
          </w:p>
          <w:p w14:paraId="54F962AC" w14:textId="77777777" w:rsidR="00C22728" w:rsidRDefault="00C22728" w:rsidP="2128F9A1"/>
        </w:tc>
        <w:tc>
          <w:tcPr>
            <w:tcW w:w="2925" w:type="dxa"/>
          </w:tcPr>
          <w:p w14:paraId="7E4B4722" w14:textId="5206800C" w:rsidR="00C22728" w:rsidRDefault="00C62A3E" w:rsidP="2128F9A1">
            <w:r>
              <w:t xml:space="preserve">Projektisuunnitelman eri versiot ja projektiraportti hyväksytään kokouksessa tilaajan kanssa. </w:t>
            </w:r>
            <w:r w:rsidR="00B7382D">
              <w:t xml:space="preserve">Kokouksien pöytäkirjat tarkistetaan ja hyväksytään kokouksissa. Projektipäällikkö seuraa ajankäyttö ja raportoi siitä kokouksissa. </w:t>
            </w:r>
          </w:p>
        </w:tc>
      </w:tr>
    </w:tbl>
    <w:p w14:paraId="4496EEC5" w14:textId="7FBFC3C4" w:rsidR="612B583D" w:rsidRDefault="007E34F2" w:rsidP="00881557">
      <w:pPr>
        <w:pStyle w:val="Taulukonotsikko"/>
      </w:pPr>
      <w:r>
        <w:t xml:space="preserve"> </w:t>
      </w:r>
      <w:r w:rsidR="00266CCD">
        <w:t>Projektin tuotokset</w:t>
      </w:r>
      <w:r w:rsidR="00881557">
        <w:t>, niiden kuvaukset sekä laatu- ja hyväksymiskriteerit</w:t>
      </w:r>
    </w:p>
    <w:p w14:paraId="34076031" w14:textId="70F66B0D" w:rsidR="00CB1338" w:rsidRDefault="00CB1338" w:rsidP="00CB1338">
      <w:pPr>
        <w:pStyle w:val="Heading2"/>
      </w:pPr>
      <w:bookmarkStart w:id="23" w:name="_Toc1483634549"/>
      <w:bookmarkStart w:id="24" w:name="_Toc743596912"/>
      <w:bookmarkStart w:id="25" w:name="_Toc189815494"/>
      <w:r>
        <w:t>Projektin jäsenten oppimistavoitteet</w:t>
      </w:r>
      <w:bookmarkEnd w:id="23"/>
      <w:bookmarkEnd w:id="24"/>
      <w:bookmarkEnd w:id="25"/>
    </w:p>
    <w:p w14:paraId="1CCD34BB" w14:textId="66DCD786" w:rsidR="44D2A480" w:rsidRDefault="44D2A480" w:rsidP="2128F9A1">
      <w:pPr>
        <w:rPr>
          <w:color w:val="000000" w:themeColor="text1"/>
          <w:szCs w:val="24"/>
        </w:rPr>
      </w:pPr>
      <w:r>
        <w:t>Koulutusteknologian projektin oppimistavoitteena on</w:t>
      </w:r>
      <w:r w:rsidR="2ED2AF3D">
        <w:t>, että opiskelija</w:t>
      </w:r>
      <w:r w:rsidR="2ED2AF3D" w:rsidRPr="2128F9A1">
        <w:rPr>
          <w:color w:val="000000" w:themeColor="text1"/>
          <w:szCs w:val="24"/>
        </w:rPr>
        <w:t xml:space="preserve"> saa käsityksen koulutusteknologian aihealueen projektista, sen läpiviennistä ja ryhmätyöstä sekä kokemusta kirjallisesta ja suullisesta viestinnästä. Projektien avulla opiskelijat saavat myös käytännön kokemusta opintojaksojen harjoitustöitä tai oppimistehtäviä laajempien töiden määrittelystä, suunnittelusta ja toteuttamisesta sekä tarvittavien dokumenttien laatimisesta.</w:t>
      </w:r>
    </w:p>
    <w:p w14:paraId="390D5E95" w14:textId="3FA6F4D2" w:rsidR="03E14CEE" w:rsidRDefault="03E14CEE" w:rsidP="2128F9A1">
      <w:pPr>
        <w:rPr>
          <w:color w:val="000000" w:themeColor="text1"/>
          <w:szCs w:val="24"/>
        </w:rPr>
      </w:pPr>
      <w:r w:rsidRPr="2128F9A1">
        <w:rPr>
          <w:color w:val="000000" w:themeColor="text1"/>
          <w:szCs w:val="24"/>
        </w:rPr>
        <w:t>Seuraava</w:t>
      </w:r>
      <w:r w:rsidR="008C2A8B">
        <w:rPr>
          <w:color w:val="000000" w:themeColor="text1"/>
          <w:szCs w:val="24"/>
        </w:rPr>
        <w:t>ksi</w:t>
      </w:r>
      <w:r w:rsidRPr="2128F9A1">
        <w:rPr>
          <w:color w:val="000000" w:themeColor="text1"/>
          <w:szCs w:val="24"/>
        </w:rPr>
        <w:t xml:space="preserve"> esitellään kunkin projektitiimiläisen henkilökohtaiset oppimistavoitteet opintojaksolle. </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776"/>
      </w:tblGrid>
      <w:tr w:rsidR="612B583D" w14:paraId="41D354A8" w14:textId="77777777" w:rsidTr="3407C59F">
        <w:trPr>
          <w:trHeight w:val="300"/>
        </w:trPr>
        <w:tc>
          <w:tcPr>
            <w:tcW w:w="8776" w:type="dxa"/>
            <w:shd w:val="clear" w:color="auto" w:fill="FFFFFF" w:themeFill="background1"/>
          </w:tcPr>
          <w:p w14:paraId="51BE17D2" w14:textId="076D1A77" w:rsidR="562100C9" w:rsidRDefault="55744D7E" w:rsidP="3407C59F">
            <w:pPr>
              <w:rPr>
                <w:b/>
                <w:bCs/>
              </w:rPr>
            </w:pPr>
            <w:r w:rsidRPr="3407C59F">
              <w:rPr>
                <w:b/>
                <w:bCs/>
              </w:rPr>
              <w:t>Elli-Noora Lassy, varaprojektipäällikkö</w:t>
            </w:r>
          </w:p>
        </w:tc>
      </w:tr>
      <w:tr w:rsidR="612B583D" w14:paraId="4FBFBF8A" w14:textId="77777777" w:rsidTr="3407C59F">
        <w:trPr>
          <w:trHeight w:val="300"/>
        </w:trPr>
        <w:tc>
          <w:tcPr>
            <w:tcW w:w="8776" w:type="dxa"/>
            <w:shd w:val="clear" w:color="auto" w:fill="FFFFFF" w:themeFill="background1"/>
          </w:tcPr>
          <w:p w14:paraId="1B9CFFE0" w14:textId="6C328E76" w:rsidR="1ABB480E" w:rsidRDefault="1ABB480E" w:rsidP="2128F9A1">
            <w:r>
              <w:t>Tavoitteenani on oppia uutta itsestäni osana projektitiimiä</w:t>
            </w:r>
            <w:r w:rsidR="4A36E3B7">
              <w:t xml:space="preserve"> sekä </w:t>
            </w:r>
            <w:r>
              <w:t>kokeilla uusia rooleja projektiorganisaatiossa</w:t>
            </w:r>
            <w:r w:rsidR="0FC22532">
              <w:t xml:space="preserve">. </w:t>
            </w:r>
            <w:r w:rsidR="0F48D7E1">
              <w:t xml:space="preserve">Jokainen projekti on uniikki, joten odotan oppivani uutta projektin vetämisestä ja hallinnasta. </w:t>
            </w:r>
            <w:r w:rsidR="0FC22532">
              <w:t xml:space="preserve">Haluan syventää osaamistani siitä, miten teknologiaa käytetään pedagogisesti tarkoituksen mukaisesti opetuksessa ja opiskelussa tai organisaation osaamisen kehittämisessä. </w:t>
            </w:r>
            <w:r w:rsidR="57AE351D">
              <w:t xml:space="preserve">Lisäksi haluan ottaa haltuun uusia teknologioita. </w:t>
            </w:r>
          </w:p>
        </w:tc>
      </w:tr>
      <w:tr w:rsidR="612B583D" w14:paraId="27327805" w14:textId="77777777" w:rsidTr="3407C59F">
        <w:trPr>
          <w:trHeight w:val="300"/>
        </w:trPr>
        <w:tc>
          <w:tcPr>
            <w:tcW w:w="8776" w:type="dxa"/>
            <w:shd w:val="clear" w:color="auto" w:fill="FFFFFF" w:themeFill="background1"/>
          </w:tcPr>
          <w:p w14:paraId="2AF6F993" w14:textId="67B279F1" w:rsidR="57AE351D" w:rsidRDefault="57AE351D" w:rsidP="2128F9A1">
            <w:r w:rsidRPr="612B583D">
              <w:rPr>
                <w:rStyle w:val="Strong"/>
              </w:rPr>
              <w:t>Johanna Mähönen, projektipäällikkö</w:t>
            </w:r>
          </w:p>
        </w:tc>
      </w:tr>
      <w:tr w:rsidR="612B583D" w14:paraId="25E9C886" w14:textId="77777777" w:rsidTr="3407C59F">
        <w:trPr>
          <w:trHeight w:val="300"/>
        </w:trPr>
        <w:tc>
          <w:tcPr>
            <w:tcW w:w="8776" w:type="dxa"/>
            <w:shd w:val="clear" w:color="auto" w:fill="FFFFFF" w:themeFill="background1"/>
          </w:tcPr>
          <w:p w14:paraId="60263542" w14:textId="6DB446C8" w:rsidR="009C3E22" w:rsidRDefault="0065455D" w:rsidP="2128F9A1">
            <w:r>
              <w:t xml:space="preserve">Tavoitteenani on </w:t>
            </w:r>
            <w:r w:rsidR="00F2796B">
              <w:t xml:space="preserve">kehittää omia projektityötaitoja ja saada käsitys projektinhallinnasta sekä siihen liittyvistä asioita. </w:t>
            </w:r>
            <w:r w:rsidR="00B277A7">
              <w:t xml:space="preserve">Oppia toimimaan osana </w:t>
            </w:r>
            <w:r w:rsidR="00E40DB9">
              <w:t>projektihallinnan kokonaisuutta ja projektiryhmän jäsenenä ja projektipäällikkönä</w:t>
            </w:r>
          </w:p>
          <w:p w14:paraId="38D73A95" w14:textId="711661A7" w:rsidR="00140528" w:rsidRDefault="009C3E22" w:rsidP="2128F9A1">
            <w:r>
              <w:t xml:space="preserve">Projektipäällikkönä on </w:t>
            </w:r>
            <w:r w:rsidR="005526F3">
              <w:t>harjoitella hyvää viestintää ja johtamista</w:t>
            </w:r>
            <w:r w:rsidR="00B277A7">
              <w:t xml:space="preserve">. </w:t>
            </w:r>
          </w:p>
          <w:p w14:paraId="4BA537B9" w14:textId="19A85277" w:rsidR="00140528" w:rsidRDefault="0E848F4A" w:rsidP="2128F9A1">
            <w:r>
              <w:t xml:space="preserve">Oman osaamisen syventäminen Moodle-oppimisympäristön kanssa työskentelystä ja sen kehittämisestä. </w:t>
            </w:r>
          </w:p>
        </w:tc>
      </w:tr>
      <w:tr w:rsidR="612B583D" w14:paraId="6EFA119B" w14:textId="77777777" w:rsidTr="3407C59F">
        <w:trPr>
          <w:trHeight w:val="300"/>
        </w:trPr>
        <w:tc>
          <w:tcPr>
            <w:tcW w:w="8776" w:type="dxa"/>
            <w:shd w:val="clear" w:color="auto" w:fill="FFFFFF" w:themeFill="background1"/>
          </w:tcPr>
          <w:p w14:paraId="1017E128" w14:textId="7FB6D87C" w:rsidR="57AE351D" w:rsidRDefault="57AE351D" w:rsidP="2128F9A1">
            <w:r w:rsidRPr="612B583D">
              <w:rPr>
                <w:rStyle w:val="Strong"/>
              </w:rPr>
              <w:t>Lassi Ronkainen</w:t>
            </w:r>
          </w:p>
        </w:tc>
      </w:tr>
      <w:tr w:rsidR="612B583D" w14:paraId="51A8485C" w14:textId="77777777" w:rsidTr="3407C59F">
        <w:trPr>
          <w:trHeight w:val="300"/>
        </w:trPr>
        <w:tc>
          <w:tcPr>
            <w:tcW w:w="8776" w:type="dxa"/>
            <w:shd w:val="clear" w:color="auto" w:fill="FFFFFF" w:themeFill="background1"/>
          </w:tcPr>
          <w:p w14:paraId="715A8ED8" w14:textId="2A0713F7" w:rsidR="612B583D" w:rsidRDefault="02D8EDE6" w:rsidP="2128F9A1">
            <w:r>
              <w:t xml:space="preserve">Tavoitteenani on saada ensimmäistä kertaa kokemusta projektityöskentelystä ja projektin hallinnasta. </w:t>
            </w:r>
            <w:r w:rsidR="1B250FD9">
              <w:t xml:space="preserve">Odotan saavani hyödyllistä kokemusta projektiryhmässä toimimisesta sekä erilaisista rooleista kokouksissa. Haluaisin myös oppia </w:t>
            </w:r>
            <w:r w:rsidR="013DA003">
              <w:t>luomaan, kehittämään ja ylläpitämään Moodle-oppimisympäristön kursseja.</w:t>
            </w:r>
          </w:p>
        </w:tc>
      </w:tr>
      <w:tr w:rsidR="612B583D" w14:paraId="7ED6CA32" w14:textId="77777777" w:rsidTr="3407C59F">
        <w:trPr>
          <w:trHeight w:val="300"/>
        </w:trPr>
        <w:tc>
          <w:tcPr>
            <w:tcW w:w="8776" w:type="dxa"/>
            <w:shd w:val="clear" w:color="auto" w:fill="FFFFFF" w:themeFill="background1"/>
          </w:tcPr>
          <w:p w14:paraId="3901A2E4" w14:textId="4E94760F" w:rsidR="57AE351D" w:rsidRDefault="57AE351D" w:rsidP="2128F9A1">
            <w:r w:rsidRPr="612B583D">
              <w:rPr>
                <w:rStyle w:val="Strong"/>
              </w:rPr>
              <w:t>Petteri Kuisma</w:t>
            </w:r>
          </w:p>
        </w:tc>
      </w:tr>
      <w:tr w:rsidR="612B583D" w14:paraId="7C08BB74" w14:textId="77777777" w:rsidTr="3407C59F">
        <w:trPr>
          <w:trHeight w:val="300"/>
        </w:trPr>
        <w:tc>
          <w:tcPr>
            <w:tcW w:w="8776" w:type="dxa"/>
            <w:shd w:val="clear" w:color="auto" w:fill="FFFFFF" w:themeFill="background1"/>
          </w:tcPr>
          <w:p w14:paraId="5E100A47" w14:textId="19665D20" w:rsidR="612B583D" w:rsidRDefault="00E02302" w:rsidP="2128F9A1">
            <w:r>
              <w:t xml:space="preserve">Tavoitteenani on </w:t>
            </w:r>
            <w:r w:rsidR="00AF3AE7">
              <w:t>kerätä kokemusta</w:t>
            </w:r>
            <w:r w:rsidR="009934B2">
              <w:t xml:space="preserve"> projektityöskentelystä, projektin hallinnasta ja -etenemisestä sekä </w:t>
            </w:r>
            <w:r w:rsidR="00F77536">
              <w:t>oppia</w:t>
            </w:r>
            <w:r w:rsidR="009635D8">
              <w:t xml:space="preserve"> projektiin liittyviä taitoja. </w:t>
            </w:r>
            <w:r w:rsidR="00C66B71">
              <w:t>Odotan oppivani</w:t>
            </w:r>
            <w:r w:rsidR="00766D26">
              <w:t xml:space="preserve"> monenlaista</w:t>
            </w:r>
            <w:r w:rsidR="00C1201A">
              <w:t xml:space="preserve"> kuten kokouksiin</w:t>
            </w:r>
            <w:r w:rsidR="00E337B8">
              <w:t xml:space="preserve"> ja</w:t>
            </w:r>
            <w:r w:rsidR="00C1201A">
              <w:t xml:space="preserve"> </w:t>
            </w:r>
            <w:r w:rsidR="00BE2FF5">
              <w:t>dokumentteihin</w:t>
            </w:r>
            <w:r w:rsidR="00C1201A">
              <w:t xml:space="preserve"> </w:t>
            </w:r>
            <w:r w:rsidR="00E337B8">
              <w:t xml:space="preserve">liittyviä käytänteitä sekä malleja. </w:t>
            </w:r>
          </w:p>
        </w:tc>
      </w:tr>
    </w:tbl>
    <w:p w14:paraId="52B35DB4" w14:textId="15C45A9C" w:rsidR="004D1020" w:rsidRDefault="00B331DF" w:rsidP="004D1020">
      <w:pPr>
        <w:pStyle w:val="Heading1"/>
      </w:pPr>
      <w:bookmarkStart w:id="26" w:name="_Toc2046106869"/>
      <w:bookmarkStart w:id="27" w:name="_Toc152695957"/>
      <w:bookmarkStart w:id="28" w:name="_Toc508561085"/>
      <w:bookmarkStart w:id="29" w:name="_Toc189815495"/>
      <w:r>
        <w:t>Organisaatio ja resurssit</w:t>
      </w:r>
      <w:bookmarkEnd w:id="26"/>
      <w:bookmarkEnd w:id="27"/>
      <w:bookmarkEnd w:id="28"/>
      <w:bookmarkEnd w:id="29"/>
    </w:p>
    <w:p w14:paraId="4B3A5D85" w14:textId="76AEBDBA" w:rsidR="00B331DF" w:rsidRDefault="00DB44B2" w:rsidP="00CB1338">
      <w:pPr>
        <w:pStyle w:val="Heading2"/>
      </w:pPr>
      <w:bookmarkStart w:id="30" w:name="_Toc1858073249"/>
      <w:bookmarkStart w:id="31" w:name="_Toc189815496"/>
      <w:bookmarkStart w:id="32" w:name="_Toc1927711583"/>
      <w:r>
        <w:t>Projektiorganisaatio</w:t>
      </w:r>
      <w:bookmarkEnd w:id="30"/>
      <w:bookmarkEnd w:id="31"/>
      <w:r w:rsidR="39DE92BE">
        <w:t xml:space="preserve"> </w:t>
      </w:r>
      <w:bookmarkEnd w:id="32"/>
    </w:p>
    <w:p w14:paraId="0FCCF03E" w14:textId="74B708A4" w:rsidR="6742AC61" w:rsidRDefault="22D34823" w:rsidP="14888926">
      <w:r w:rsidRPr="3407C59F">
        <w:rPr>
          <w:rFonts w:eastAsia="Arial" w:cs="Arial"/>
        </w:rPr>
        <w:t>Projektiorganisaatiossa on neljä koulutusteknologian maisterivaiheen opiskelijaa, yksi ohjaaja, yksi tekninen ohjaaja Jyväskylän yliopistosta ja kolme tilaajaa.</w:t>
      </w:r>
      <w:r w:rsidR="003E0291" w:rsidRPr="3407C59F">
        <w:t xml:space="preserve"> </w:t>
      </w:r>
      <w:r w:rsidR="003535C3" w:rsidRPr="3407C59F">
        <w:t>Projekti</w:t>
      </w:r>
      <w:r w:rsidR="0097010E" w:rsidRPr="3407C59F">
        <w:t xml:space="preserve">ssa </w:t>
      </w:r>
      <w:r w:rsidR="006842E8" w:rsidRPr="3407C59F">
        <w:t>opiskelijoina</w:t>
      </w:r>
      <w:r w:rsidR="003535C3" w:rsidRPr="3407C59F">
        <w:t xml:space="preserve"> </w:t>
      </w:r>
      <w:r w:rsidR="00D43E8E" w:rsidRPr="3407C59F">
        <w:t xml:space="preserve">Elli-Noora Lassy, Johanna Mähönen, Lassi Ronkainen, Petteri Kuisma. </w:t>
      </w:r>
      <w:r w:rsidR="00917EBE" w:rsidRPr="3407C59F">
        <w:t xml:space="preserve">Projektipäällikkönä toimii Johanna Mähönen ja varaprojektipäällikkönä Elli-Noora Lassy. </w:t>
      </w:r>
    </w:p>
    <w:p w14:paraId="20B5D158" w14:textId="30A0E170" w:rsidR="4AC0843D" w:rsidRDefault="00290B28" w:rsidP="3407C59F">
      <w:pPr>
        <w:rPr>
          <w:rFonts w:eastAsia="Arial"/>
          <w:highlight w:val="yellow"/>
        </w:rPr>
      </w:pPr>
      <w:r w:rsidRPr="3407C59F">
        <w:t>Tilaajana toimii Suomen Partiolaiset -Finland Scouter ry (SP-FS)</w:t>
      </w:r>
      <w:r w:rsidR="00D3727F" w:rsidRPr="3407C59F">
        <w:t>. Yhteishenkilöinä Sylvi Otranen, Tarja Kallio, Anne Salmela</w:t>
      </w:r>
      <w:r w:rsidR="00A77C1D" w:rsidRPr="3407C59F">
        <w:t>.</w:t>
      </w:r>
      <w:r w:rsidR="6FEBDC50" w:rsidRPr="3407C59F">
        <w:t xml:space="preserve"> </w:t>
      </w:r>
      <w:r w:rsidR="4AC0843D" w:rsidRPr="3407C59F">
        <w:rPr>
          <w:rFonts w:eastAsia="Arial" w:cs="Arial"/>
          <w:color w:val="000000" w:themeColor="text1"/>
        </w:rPr>
        <w:t>Sylvi Otranen toimii partiossa työntekijänä vapaaehtoistuen asiantuntijana. Tarja Kallio ja Anne Salmela toimivat vapaaehtoisina Suomen Partiolaisten Turvallisuusryhmässä</w:t>
      </w:r>
      <w:r w:rsidR="27F0C0BB" w:rsidRPr="3407C59F">
        <w:rPr>
          <w:rFonts w:eastAsia="Arial" w:cs="Arial"/>
          <w:color w:val="000000" w:themeColor="text1"/>
        </w:rPr>
        <w:t>.</w:t>
      </w:r>
    </w:p>
    <w:p w14:paraId="4C1C8D1E" w14:textId="2E6363E6" w:rsidR="0F95EC7F" w:rsidRDefault="0F95EC7F" w:rsidP="0F95EC7F">
      <w:pPr>
        <w:rPr>
          <w:rFonts w:eastAsia="Arial" w:cs="Arial"/>
          <w:color w:val="000000" w:themeColor="text1"/>
        </w:rPr>
      </w:pPr>
    </w:p>
    <w:p w14:paraId="735E2E0A" w14:textId="6111055E" w:rsidR="00290B28" w:rsidRDefault="6FEBDC50" w:rsidP="6742AC61">
      <w:pPr>
        <w:rPr>
          <w:b/>
          <w:bCs/>
        </w:rPr>
      </w:pPr>
      <w:r w:rsidRPr="14888926">
        <w:rPr>
          <w:b/>
          <w:bCs/>
        </w:rPr>
        <w:t>Projektin o</w:t>
      </w:r>
      <w:r w:rsidR="00250869" w:rsidRPr="14888926">
        <w:rPr>
          <w:b/>
          <w:bCs/>
        </w:rPr>
        <w:t xml:space="preserve">hjaaja: </w:t>
      </w:r>
    </w:p>
    <w:tbl>
      <w:tblPr>
        <w:tblStyle w:val="TableGrid"/>
        <w:tblpPr w:leftFromText="141" w:rightFromText="141" w:vertAnchor="text" w:horzAnchor="margin" w:tblpY="195"/>
        <w:tblW w:w="9158" w:type="dxa"/>
        <w:tblLook w:val="04A0" w:firstRow="1" w:lastRow="0" w:firstColumn="1" w:lastColumn="0" w:noHBand="0" w:noVBand="1"/>
      </w:tblPr>
      <w:tblGrid>
        <w:gridCol w:w="3052"/>
        <w:gridCol w:w="3053"/>
        <w:gridCol w:w="3053"/>
      </w:tblGrid>
      <w:tr w:rsidR="001778D6" w14:paraId="29BFAABA" w14:textId="77777777" w:rsidTr="001778D6">
        <w:trPr>
          <w:trHeight w:val="519"/>
        </w:trPr>
        <w:tc>
          <w:tcPr>
            <w:tcW w:w="3052" w:type="dxa"/>
            <w:shd w:val="clear" w:color="auto" w:fill="DBE5F1" w:themeFill="accent1" w:themeFillTint="33"/>
          </w:tcPr>
          <w:p w14:paraId="10DC70F8" w14:textId="05964AC0" w:rsidR="001778D6" w:rsidRPr="001778D6" w:rsidRDefault="001778D6" w:rsidP="003F3917">
            <w:pPr>
              <w:spacing w:line="276" w:lineRule="auto"/>
              <w:jc w:val="center"/>
              <w:rPr>
                <w:b/>
                <w:bCs/>
              </w:rPr>
            </w:pPr>
            <w:r w:rsidRPr="001778D6">
              <w:rPr>
                <w:b/>
                <w:bCs/>
              </w:rPr>
              <w:t>Nimi</w:t>
            </w:r>
          </w:p>
        </w:tc>
        <w:tc>
          <w:tcPr>
            <w:tcW w:w="3053" w:type="dxa"/>
            <w:shd w:val="clear" w:color="auto" w:fill="DBE5F1" w:themeFill="accent1" w:themeFillTint="33"/>
          </w:tcPr>
          <w:p w14:paraId="73E68D6B" w14:textId="4F23291A" w:rsidR="001778D6" w:rsidRPr="001778D6" w:rsidRDefault="001778D6" w:rsidP="003F3917">
            <w:pPr>
              <w:spacing w:line="276" w:lineRule="auto"/>
              <w:jc w:val="center"/>
              <w:rPr>
                <w:b/>
                <w:bCs/>
              </w:rPr>
            </w:pPr>
            <w:r w:rsidRPr="001778D6">
              <w:rPr>
                <w:b/>
                <w:bCs/>
              </w:rPr>
              <w:t>Puhelinnumero</w:t>
            </w:r>
          </w:p>
        </w:tc>
        <w:tc>
          <w:tcPr>
            <w:tcW w:w="3053" w:type="dxa"/>
            <w:shd w:val="clear" w:color="auto" w:fill="DBE5F1" w:themeFill="accent1" w:themeFillTint="33"/>
          </w:tcPr>
          <w:p w14:paraId="6ECC2BF8" w14:textId="20953F82" w:rsidR="001778D6" w:rsidRPr="001778D6" w:rsidRDefault="001778D6" w:rsidP="003F3917">
            <w:pPr>
              <w:spacing w:line="276" w:lineRule="auto"/>
              <w:jc w:val="center"/>
              <w:rPr>
                <w:b/>
                <w:bCs/>
              </w:rPr>
            </w:pPr>
            <w:r w:rsidRPr="001778D6">
              <w:rPr>
                <w:b/>
                <w:bCs/>
              </w:rPr>
              <w:t>Sähköposti</w:t>
            </w:r>
          </w:p>
        </w:tc>
      </w:tr>
      <w:tr w:rsidR="003F3917" w14:paraId="6F74E0AA" w14:textId="77777777" w:rsidTr="003F3917">
        <w:trPr>
          <w:trHeight w:val="519"/>
        </w:trPr>
        <w:tc>
          <w:tcPr>
            <w:tcW w:w="3052" w:type="dxa"/>
          </w:tcPr>
          <w:p w14:paraId="4044E813" w14:textId="77777777" w:rsidR="003F3917" w:rsidRPr="003F3917" w:rsidRDefault="003F3917" w:rsidP="003F3917">
            <w:pPr>
              <w:spacing w:line="276" w:lineRule="auto"/>
              <w:jc w:val="center"/>
            </w:pPr>
            <w:r w:rsidRPr="003F3917">
              <w:t>Antti Ekonoja</w:t>
            </w:r>
          </w:p>
        </w:tc>
        <w:tc>
          <w:tcPr>
            <w:tcW w:w="3053" w:type="dxa"/>
          </w:tcPr>
          <w:p w14:paraId="2E87E5C3" w14:textId="77777777" w:rsidR="003F3917" w:rsidRPr="003F3917" w:rsidRDefault="003F3917" w:rsidP="003F3917">
            <w:pPr>
              <w:spacing w:line="276" w:lineRule="auto"/>
              <w:jc w:val="center"/>
            </w:pPr>
            <w:r w:rsidRPr="003F3917">
              <w:t>0408053257</w:t>
            </w:r>
          </w:p>
        </w:tc>
        <w:tc>
          <w:tcPr>
            <w:tcW w:w="3053" w:type="dxa"/>
          </w:tcPr>
          <w:p w14:paraId="2E8640E8" w14:textId="77777777" w:rsidR="003F3917" w:rsidRPr="003F3917" w:rsidRDefault="003F3917" w:rsidP="003F3917">
            <w:pPr>
              <w:spacing w:line="276" w:lineRule="auto"/>
              <w:jc w:val="center"/>
            </w:pPr>
            <w:r w:rsidRPr="003F3917">
              <w:t>antti.j.ekonoja@jyu.fi</w:t>
            </w:r>
          </w:p>
        </w:tc>
      </w:tr>
    </w:tbl>
    <w:p w14:paraId="57FABF5A" w14:textId="340CA930" w:rsidR="00250869" w:rsidRDefault="00250869" w:rsidP="6742AC61">
      <w:pPr>
        <w:rPr>
          <w:b/>
          <w:bCs/>
        </w:rPr>
      </w:pPr>
    </w:p>
    <w:p w14:paraId="653A8CD4" w14:textId="196022B3" w:rsidR="00A77C1D" w:rsidRDefault="00A77C1D" w:rsidP="6742AC61">
      <w:pPr>
        <w:rPr>
          <w:b/>
          <w:bCs/>
        </w:rPr>
      </w:pPr>
      <w:r w:rsidRPr="14888926">
        <w:rPr>
          <w:b/>
          <w:bCs/>
        </w:rPr>
        <w:t>Tekninen ohjaaja:</w:t>
      </w:r>
    </w:p>
    <w:tbl>
      <w:tblPr>
        <w:tblStyle w:val="TableGrid"/>
        <w:tblpPr w:leftFromText="141" w:rightFromText="141" w:vertAnchor="text" w:horzAnchor="margin" w:tblpY="195"/>
        <w:tblW w:w="9270" w:type="dxa"/>
        <w:tblLook w:val="04A0" w:firstRow="1" w:lastRow="0" w:firstColumn="1" w:lastColumn="0" w:noHBand="0" w:noVBand="1"/>
      </w:tblPr>
      <w:tblGrid>
        <w:gridCol w:w="2972"/>
        <w:gridCol w:w="6298"/>
      </w:tblGrid>
      <w:tr w:rsidR="00E1266E" w14:paraId="3B4B4BE3" w14:textId="77777777" w:rsidTr="00907F4E">
        <w:trPr>
          <w:trHeight w:val="560"/>
        </w:trPr>
        <w:tc>
          <w:tcPr>
            <w:tcW w:w="2972" w:type="dxa"/>
            <w:shd w:val="clear" w:color="auto" w:fill="DBE5F1" w:themeFill="accent1" w:themeFillTint="33"/>
          </w:tcPr>
          <w:p w14:paraId="17C62BA5" w14:textId="77777777" w:rsidR="00E1266E" w:rsidRPr="001778D6" w:rsidRDefault="00E1266E">
            <w:pPr>
              <w:spacing w:line="276" w:lineRule="auto"/>
              <w:jc w:val="center"/>
              <w:rPr>
                <w:b/>
                <w:bCs/>
              </w:rPr>
            </w:pPr>
            <w:r w:rsidRPr="001778D6">
              <w:rPr>
                <w:b/>
                <w:bCs/>
              </w:rPr>
              <w:t>Nimi</w:t>
            </w:r>
          </w:p>
        </w:tc>
        <w:tc>
          <w:tcPr>
            <w:tcW w:w="6298" w:type="dxa"/>
            <w:shd w:val="clear" w:color="auto" w:fill="DBE5F1" w:themeFill="accent1" w:themeFillTint="33"/>
          </w:tcPr>
          <w:p w14:paraId="133A368C" w14:textId="77777777" w:rsidR="00E1266E" w:rsidRPr="001778D6" w:rsidRDefault="00E1266E">
            <w:pPr>
              <w:spacing w:line="276" w:lineRule="auto"/>
              <w:jc w:val="center"/>
              <w:rPr>
                <w:b/>
                <w:bCs/>
              </w:rPr>
            </w:pPr>
            <w:r w:rsidRPr="001778D6">
              <w:rPr>
                <w:b/>
                <w:bCs/>
              </w:rPr>
              <w:t>Sähköposti</w:t>
            </w:r>
          </w:p>
        </w:tc>
      </w:tr>
      <w:tr w:rsidR="00E1266E" w14:paraId="727F2EB1" w14:textId="77777777" w:rsidTr="00907F4E">
        <w:trPr>
          <w:trHeight w:val="560"/>
        </w:trPr>
        <w:tc>
          <w:tcPr>
            <w:tcW w:w="2972" w:type="dxa"/>
          </w:tcPr>
          <w:p w14:paraId="52AB11B0" w14:textId="602FEB79" w:rsidR="00E1266E" w:rsidRPr="003F3917" w:rsidRDefault="00E1266E">
            <w:pPr>
              <w:spacing w:line="276" w:lineRule="auto"/>
              <w:jc w:val="center"/>
            </w:pPr>
            <w:r>
              <w:t>Leena Hiltunen</w:t>
            </w:r>
          </w:p>
        </w:tc>
        <w:tc>
          <w:tcPr>
            <w:tcW w:w="6298" w:type="dxa"/>
          </w:tcPr>
          <w:p w14:paraId="31610810" w14:textId="78AE2752" w:rsidR="00E1266E" w:rsidRPr="003F3917" w:rsidRDefault="00E1266E">
            <w:pPr>
              <w:spacing w:line="276" w:lineRule="auto"/>
              <w:jc w:val="center"/>
            </w:pPr>
            <w:hyperlink r:id="rId23" w:tgtFrame="_blank" w:tooltip="mailto:leena.r.k.hiltunen@jyu.fi" w:history="1">
              <w:r w:rsidRPr="00925499">
                <w:rPr>
                  <w:rStyle w:val="Hyperlink"/>
                </w:rPr>
                <w:t>leena.r.k.hiltunen@jyu.fi</w:t>
              </w:r>
            </w:hyperlink>
          </w:p>
        </w:tc>
      </w:tr>
    </w:tbl>
    <w:p w14:paraId="0A4F4D20" w14:textId="77777777" w:rsidR="00E1266E" w:rsidRDefault="00E1266E" w:rsidP="6742AC61">
      <w:pPr>
        <w:rPr>
          <w:b/>
          <w:bCs/>
        </w:rPr>
      </w:pPr>
    </w:p>
    <w:p w14:paraId="1A0EE680" w14:textId="5AE47AFE" w:rsidR="003F3917" w:rsidRDefault="003F3917" w:rsidP="6742AC61">
      <w:pPr>
        <w:rPr>
          <w:b/>
          <w:bCs/>
        </w:rPr>
      </w:pPr>
      <w:r>
        <w:rPr>
          <w:b/>
          <w:bCs/>
        </w:rPr>
        <w:t>Projektiryhmä:</w:t>
      </w:r>
    </w:p>
    <w:tbl>
      <w:tblPr>
        <w:tblStyle w:val="TableGrid"/>
        <w:tblW w:w="9209" w:type="dxa"/>
        <w:tblLook w:val="04A0" w:firstRow="1" w:lastRow="0" w:firstColumn="1" w:lastColumn="0" w:noHBand="0" w:noVBand="1"/>
      </w:tblPr>
      <w:tblGrid>
        <w:gridCol w:w="2972"/>
        <w:gridCol w:w="6237"/>
      </w:tblGrid>
      <w:tr w:rsidR="001778D6" w14:paraId="59CC54F7" w14:textId="77777777" w:rsidTr="3407C59F">
        <w:trPr>
          <w:trHeight w:val="435"/>
        </w:trPr>
        <w:tc>
          <w:tcPr>
            <w:tcW w:w="2972" w:type="dxa"/>
            <w:shd w:val="clear" w:color="auto" w:fill="DBE5F1" w:themeFill="accent1" w:themeFillTint="33"/>
          </w:tcPr>
          <w:p w14:paraId="2B4C0FE7" w14:textId="66ADAFC4" w:rsidR="001778D6" w:rsidRPr="006843E5" w:rsidRDefault="001778D6" w:rsidP="001778D6">
            <w:pPr>
              <w:jc w:val="center"/>
            </w:pPr>
            <w:r w:rsidRPr="001778D6">
              <w:rPr>
                <w:b/>
                <w:bCs/>
              </w:rPr>
              <w:t>Nimi</w:t>
            </w:r>
          </w:p>
        </w:tc>
        <w:tc>
          <w:tcPr>
            <w:tcW w:w="6237" w:type="dxa"/>
            <w:shd w:val="clear" w:color="auto" w:fill="DBE5F1" w:themeFill="accent1" w:themeFillTint="33"/>
          </w:tcPr>
          <w:p w14:paraId="200ACFA3" w14:textId="2AD10A64" w:rsidR="001778D6" w:rsidRPr="006843E5" w:rsidRDefault="001778D6" w:rsidP="001778D6">
            <w:pPr>
              <w:jc w:val="center"/>
            </w:pPr>
            <w:r w:rsidRPr="001778D6">
              <w:rPr>
                <w:b/>
                <w:bCs/>
              </w:rPr>
              <w:t>Sähköposti</w:t>
            </w:r>
          </w:p>
        </w:tc>
      </w:tr>
      <w:tr w:rsidR="003F3917" w14:paraId="28B9832C" w14:textId="77777777" w:rsidTr="3407C59F">
        <w:tc>
          <w:tcPr>
            <w:tcW w:w="2972" w:type="dxa"/>
          </w:tcPr>
          <w:p w14:paraId="07711F10" w14:textId="2819B705" w:rsidR="003F3917" w:rsidRPr="006843E5" w:rsidRDefault="003F3917" w:rsidP="001778D6">
            <w:pPr>
              <w:jc w:val="center"/>
            </w:pPr>
            <w:r w:rsidRPr="3407C59F">
              <w:t>Elli-Noora Lassy</w:t>
            </w:r>
          </w:p>
        </w:tc>
        <w:tc>
          <w:tcPr>
            <w:tcW w:w="6237" w:type="dxa"/>
          </w:tcPr>
          <w:p w14:paraId="19C153D3" w14:textId="772381C6" w:rsidR="003F3917" w:rsidRPr="006843E5" w:rsidRDefault="009465E2" w:rsidP="001778D6">
            <w:pPr>
              <w:jc w:val="center"/>
            </w:pPr>
            <w:hyperlink r:id="rId24" w:tgtFrame="_blank" w:tooltip="mailto:elli-noora.en.lassy@student.jyu.fi" w:history="1">
              <w:r w:rsidRPr="006843E5">
                <w:rPr>
                  <w:rStyle w:val="Hyperlink"/>
                </w:rPr>
                <w:t>elli-noora.en.lassy@student.jyu.fi</w:t>
              </w:r>
            </w:hyperlink>
          </w:p>
        </w:tc>
      </w:tr>
      <w:tr w:rsidR="003F3917" w14:paraId="24935C7E" w14:textId="77777777" w:rsidTr="3407C59F">
        <w:tc>
          <w:tcPr>
            <w:tcW w:w="2972" w:type="dxa"/>
          </w:tcPr>
          <w:p w14:paraId="6FE9E754" w14:textId="5DA172EE" w:rsidR="003F3917" w:rsidRPr="006843E5" w:rsidRDefault="003F3917" w:rsidP="001778D6">
            <w:pPr>
              <w:jc w:val="center"/>
            </w:pPr>
            <w:r w:rsidRPr="006843E5">
              <w:t>Johanna Mähönen</w:t>
            </w:r>
          </w:p>
        </w:tc>
        <w:tc>
          <w:tcPr>
            <w:tcW w:w="6237" w:type="dxa"/>
          </w:tcPr>
          <w:p w14:paraId="7B5C7221" w14:textId="777D7E40" w:rsidR="003F3917" w:rsidRPr="006843E5" w:rsidRDefault="006843E5" w:rsidP="001778D6">
            <w:pPr>
              <w:jc w:val="center"/>
            </w:pPr>
            <w:r w:rsidRPr="006843E5">
              <w:t>johanna.h.mahonen@student.jyu.fi</w:t>
            </w:r>
          </w:p>
        </w:tc>
      </w:tr>
      <w:tr w:rsidR="003F3917" w14:paraId="70EEFB42" w14:textId="77777777" w:rsidTr="3407C59F">
        <w:tc>
          <w:tcPr>
            <w:tcW w:w="2972" w:type="dxa"/>
          </w:tcPr>
          <w:p w14:paraId="44501508" w14:textId="746120AE" w:rsidR="003F3917" w:rsidRPr="006843E5" w:rsidRDefault="003F3917" w:rsidP="001778D6">
            <w:pPr>
              <w:jc w:val="center"/>
            </w:pPr>
            <w:r w:rsidRPr="006843E5">
              <w:t>Lassi Ronkainen</w:t>
            </w:r>
          </w:p>
        </w:tc>
        <w:tc>
          <w:tcPr>
            <w:tcW w:w="6237" w:type="dxa"/>
          </w:tcPr>
          <w:p w14:paraId="4F43A3C7" w14:textId="3A4250D4" w:rsidR="003F3917" w:rsidRPr="006843E5" w:rsidRDefault="009465E2" w:rsidP="001778D6">
            <w:pPr>
              <w:jc w:val="center"/>
            </w:pPr>
            <w:r w:rsidRPr="009465E2">
              <w:t>lataronk@student.jyu.fi</w:t>
            </w:r>
          </w:p>
        </w:tc>
      </w:tr>
      <w:tr w:rsidR="003F3917" w14:paraId="1F4D1C8F" w14:textId="77777777" w:rsidTr="3407C59F">
        <w:tc>
          <w:tcPr>
            <w:tcW w:w="2972" w:type="dxa"/>
          </w:tcPr>
          <w:p w14:paraId="1B29F762" w14:textId="40258C38" w:rsidR="003F3917" w:rsidRPr="006843E5" w:rsidRDefault="003F3917" w:rsidP="001778D6">
            <w:pPr>
              <w:jc w:val="center"/>
            </w:pPr>
            <w:r w:rsidRPr="006843E5">
              <w:t>Petteri Kuisma</w:t>
            </w:r>
          </w:p>
        </w:tc>
        <w:tc>
          <w:tcPr>
            <w:tcW w:w="6237" w:type="dxa"/>
          </w:tcPr>
          <w:p w14:paraId="34042D5D" w14:textId="0A7647FF" w:rsidR="003F3917" w:rsidRPr="006843E5" w:rsidRDefault="009465E2" w:rsidP="001778D6">
            <w:pPr>
              <w:jc w:val="center"/>
            </w:pPr>
            <w:hyperlink r:id="rId25" w:tgtFrame="_blank" w:tooltip="mailto:kuismapm@student.jyu.fi" w:history="1">
              <w:r w:rsidRPr="006843E5">
                <w:rPr>
                  <w:rStyle w:val="Hyperlink"/>
                </w:rPr>
                <w:t>kuismapm@student.jyu.fi</w:t>
              </w:r>
            </w:hyperlink>
          </w:p>
        </w:tc>
      </w:tr>
    </w:tbl>
    <w:p w14:paraId="14F1BE2F" w14:textId="77777777" w:rsidR="003F3917" w:rsidRDefault="003F3917" w:rsidP="6742AC61">
      <w:pPr>
        <w:rPr>
          <w:b/>
          <w:bCs/>
        </w:rPr>
      </w:pPr>
    </w:p>
    <w:p w14:paraId="4ACF1E68" w14:textId="4DE37B2E" w:rsidR="006843E5" w:rsidRDefault="0078742C" w:rsidP="6742AC61">
      <w:pPr>
        <w:rPr>
          <w:b/>
          <w:bCs/>
        </w:rPr>
      </w:pPr>
      <w:r>
        <w:rPr>
          <w:b/>
          <w:bCs/>
        </w:rPr>
        <w:t>Suomen Partiolaiset ry</w:t>
      </w:r>
      <w:r w:rsidR="006843E5">
        <w:rPr>
          <w:b/>
          <w:bCs/>
        </w:rPr>
        <w:t xml:space="preserve"> edustajat: </w:t>
      </w:r>
    </w:p>
    <w:tbl>
      <w:tblPr>
        <w:tblStyle w:val="TableGrid"/>
        <w:tblW w:w="8867" w:type="dxa"/>
        <w:tblLook w:val="04A0" w:firstRow="1" w:lastRow="0" w:firstColumn="1" w:lastColumn="0" w:noHBand="0" w:noVBand="1"/>
      </w:tblPr>
      <w:tblGrid>
        <w:gridCol w:w="2972"/>
        <w:gridCol w:w="5895"/>
      </w:tblGrid>
      <w:tr w:rsidR="001778D6" w14:paraId="1488CE57" w14:textId="77777777" w:rsidTr="5BCCDFFA">
        <w:tc>
          <w:tcPr>
            <w:tcW w:w="2972" w:type="dxa"/>
            <w:shd w:val="clear" w:color="auto" w:fill="DBE5F1" w:themeFill="accent1" w:themeFillTint="33"/>
          </w:tcPr>
          <w:p w14:paraId="366AFAF6" w14:textId="7A6EF2AF" w:rsidR="001778D6" w:rsidRPr="00925499" w:rsidRDefault="001778D6" w:rsidP="001778D6">
            <w:pPr>
              <w:jc w:val="center"/>
            </w:pPr>
            <w:r w:rsidRPr="001778D6">
              <w:rPr>
                <w:b/>
                <w:bCs/>
              </w:rPr>
              <w:t>Nimi</w:t>
            </w:r>
          </w:p>
        </w:tc>
        <w:tc>
          <w:tcPr>
            <w:tcW w:w="5895" w:type="dxa"/>
            <w:shd w:val="clear" w:color="auto" w:fill="DBE5F1" w:themeFill="accent1" w:themeFillTint="33"/>
          </w:tcPr>
          <w:p w14:paraId="412A72F4" w14:textId="0D612E45" w:rsidR="001778D6" w:rsidRPr="00925499" w:rsidRDefault="001778D6" w:rsidP="001778D6">
            <w:pPr>
              <w:jc w:val="center"/>
            </w:pPr>
            <w:r w:rsidRPr="001778D6">
              <w:rPr>
                <w:b/>
                <w:bCs/>
              </w:rPr>
              <w:t>Sähköposti</w:t>
            </w:r>
          </w:p>
        </w:tc>
      </w:tr>
      <w:tr w:rsidR="0078742C" w14:paraId="79CCCA25" w14:textId="77777777" w:rsidTr="5BCCDFFA">
        <w:tc>
          <w:tcPr>
            <w:tcW w:w="2972" w:type="dxa"/>
          </w:tcPr>
          <w:p w14:paraId="38A677B1" w14:textId="3A662753" w:rsidR="0078742C" w:rsidRDefault="0078742C" w:rsidP="001778D6">
            <w:pPr>
              <w:jc w:val="center"/>
              <w:rPr>
                <w:b/>
                <w:bCs/>
              </w:rPr>
            </w:pPr>
            <w:r w:rsidRPr="00925499">
              <w:t>Sylvi Otranen</w:t>
            </w:r>
          </w:p>
        </w:tc>
        <w:tc>
          <w:tcPr>
            <w:tcW w:w="5895" w:type="dxa"/>
          </w:tcPr>
          <w:p w14:paraId="654A9897" w14:textId="5F45653B" w:rsidR="0078742C" w:rsidRDefault="0078742C" w:rsidP="001778D6">
            <w:pPr>
              <w:jc w:val="center"/>
              <w:rPr>
                <w:b/>
                <w:bCs/>
              </w:rPr>
            </w:pPr>
            <w:hyperlink r:id="rId26" w:tgtFrame="_blank" w:tooltip="mailto:sylvi.otranen@partio.fi" w:history="1">
              <w:r w:rsidRPr="00925499">
                <w:rPr>
                  <w:rStyle w:val="Hyperlink"/>
                </w:rPr>
                <w:t>sylvi.otranen@partio.fi</w:t>
              </w:r>
            </w:hyperlink>
          </w:p>
        </w:tc>
      </w:tr>
      <w:tr w:rsidR="0078742C" w14:paraId="4BCEB86A" w14:textId="77777777" w:rsidTr="5BCCDFFA">
        <w:tc>
          <w:tcPr>
            <w:tcW w:w="2972" w:type="dxa"/>
          </w:tcPr>
          <w:p w14:paraId="4073DFDB" w14:textId="7BFF5C90" w:rsidR="0078742C" w:rsidRDefault="0078742C" w:rsidP="001778D6">
            <w:pPr>
              <w:jc w:val="center"/>
              <w:rPr>
                <w:b/>
                <w:bCs/>
              </w:rPr>
            </w:pPr>
            <w:r w:rsidRPr="00925499">
              <w:t>Tarja Kallio</w:t>
            </w:r>
          </w:p>
        </w:tc>
        <w:tc>
          <w:tcPr>
            <w:tcW w:w="5895" w:type="dxa"/>
          </w:tcPr>
          <w:p w14:paraId="385FBC7C" w14:textId="044975C2" w:rsidR="0078742C" w:rsidRDefault="0078742C" w:rsidP="001778D6">
            <w:pPr>
              <w:jc w:val="center"/>
              <w:rPr>
                <w:b/>
                <w:bCs/>
              </w:rPr>
            </w:pPr>
            <w:hyperlink r:id="rId27" w:tgtFrame="_blank" w:tooltip="mailto:tarja.kallio@partio.fi" w:history="1">
              <w:r w:rsidRPr="00925499">
                <w:rPr>
                  <w:rStyle w:val="Hyperlink"/>
                </w:rPr>
                <w:t>tarja.kallio@partio.fi</w:t>
              </w:r>
            </w:hyperlink>
          </w:p>
        </w:tc>
      </w:tr>
      <w:tr w:rsidR="0078742C" w14:paraId="137AE358" w14:textId="77777777" w:rsidTr="5BCCDFFA">
        <w:tc>
          <w:tcPr>
            <w:tcW w:w="2972" w:type="dxa"/>
          </w:tcPr>
          <w:p w14:paraId="54858C67" w14:textId="52E74B7C" w:rsidR="0078742C" w:rsidRDefault="0078742C" w:rsidP="001778D6">
            <w:pPr>
              <w:jc w:val="center"/>
              <w:rPr>
                <w:b/>
                <w:bCs/>
              </w:rPr>
            </w:pPr>
            <w:r w:rsidRPr="00925499">
              <w:t>Anne Salmela</w:t>
            </w:r>
          </w:p>
        </w:tc>
        <w:tc>
          <w:tcPr>
            <w:tcW w:w="5895" w:type="dxa"/>
          </w:tcPr>
          <w:p w14:paraId="226839B7" w14:textId="19D8CEA7" w:rsidR="0078742C" w:rsidRDefault="0078742C" w:rsidP="001778D6">
            <w:pPr>
              <w:jc w:val="center"/>
              <w:rPr>
                <w:b/>
                <w:bCs/>
              </w:rPr>
            </w:pPr>
            <w:hyperlink r:id="rId28" w:tgtFrame="_blank" w:tooltip="mailto:anne.salmela@partio.fi" w:history="1">
              <w:r w:rsidRPr="00925499">
                <w:rPr>
                  <w:rStyle w:val="Hyperlink"/>
                </w:rPr>
                <w:t>anne.salmela@partio.fi</w:t>
              </w:r>
            </w:hyperlink>
          </w:p>
        </w:tc>
      </w:tr>
    </w:tbl>
    <w:p w14:paraId="32B36255" w14:textId="77777777" w:rsidR="004E2372" w:rsidRDefault="004E2372" w:rsidP="6742AC61">
      <w:pPr>
        <w:rPr>
          <w:szCs w:val="24"/>
        </w:rPr>
      </w:pPr>
    </w:p>
    <w:p w14:paraId="5631BE90" w14:textId="74AC9E37" w:rsidR="00ED2EEA" w:rsidRDefault="00DB44B2" w:rsidP="00285022">
      <w:pPr>
        <w:pStyle w:val="Heading2"/>
      </w:pPr>
      <w:bookmarkStart w:id="33" w:name="_Toc1022492832"/>
      <w:bookmarkStart w:id="34" w:name="_Toc776634144"/>
      <w:bookmarkStart w:id="35" w:name="_Toc539229522"/>
      <w:bookmarkStart w:id="36" w:name="_Toc189815497"/>
      <w:r>
        <w:t>Projektin tilat</w:t>
      </w:r>
      <w:r w:rsidR="006F4E3B">
        <w:t>, laitteet ja verkkolevyt</w:t>
      </w:r>
      <w:bookmarkEnd w:id="33"/>
      <w:bookmarkEnd w:id="34"/>
      <w:bookmarkEnd w:id="35"/>
      <w:bookmarkEnd w:id="36"/>
    </w:p>
    <w:p w14:paraId="5AD2AB51" w14:textId="162349A6" w:rsidR="00D822E2" w:rsidRDefault="008C5186" w:rsidP="00285022">
      <w:r w:rsidRPr="3407C59F">
        <w:t xml:space="preserve">Projektiryhmälle </w:t>
      </w:r>
      <w:r w:rsidR="194ADAF6" w:rsidRPr="3407C59F">
        <w:t xml:space="preserve">löytyy Agoralta tarvittaessa työskentelytila ja laitteet. </w:t>
      </w:r>
      <w:r w:rsidR="00285022" w:rsidRPr="3407C59F">
        <w:t xml:space="preserve">Projekti </w:t>
      </w:r>
      <w:r w:rsidR="00F614A5" w:rsidRPr="3407C59F">
        <w:t>toteutetaan</w:t>
      </w:r>
      <w:r w:rsidR="000A3019" w:rsidRPr="3407C59F">
        <w:t xml:space="preserve"> kuitenkin</w:t>
      </w:r>
      <w:r w:rsidR="00F614A5" w:rsidRPr="3407C59F">
        <w:t xml:space="preserve"> pääasiallisesti etätyöskentelynä</w:t>
      </w:r>
      <w:r w:rsidR="00D822E2" w:rsidRPr="3407C59F">
        <w:t xml:space="preserve">, sillä projektin jäsenet asuvat eri puolilla Suomea. Projektin jäsenet työskentelevät pääasiallisesti </w:t>
      </w:r>
      <w:r w:rsidR="00E447EF" w:rsidRPr="3407C59F">
        <w:t>omilla tietokoneillaan</w:t>
      </w:r>
      <w:r w:rsidR="00ED2EEA" w:rsidRPr="3407C59F">
        <w:t xml:space="preserve">, tarvittaessa pyydämme </w:t>
      </w:r>
      <w:r w:rsidR="16F60AC3" w:rsidRPr="3407C59F">
        <w:t>yliopistolta</w:t>
      </w:r>
      <w:r w:rsidR="00ED2EEA" w:rsidRPr="3407C59F">
        <w:t xml:space="preserve"> tai tilaajalta ohjelmia projektin käyttöön. </w:t>
      </w:r>
    </w:p>
    <w:p w14:paraId="37683E3C" w14:textId="78AD1726" w:rsidR="6DD82BAC" w:rsidRDefault="6DD82BAC" w:rsidP="14888926">
      <w:r w:rsidRPr="14888926">
        <w:rPr>
          <w:rFonts w:eastAsia="Arial" w:cs="Arial"/>
          <w:szCs w:val="24"/>
        </w:rPr>
        <w:t>Projektiryhmällä on käytössä lisäksi yliopiston palvelimella sijaitseva julkinen verkkolevy osoitteessa https://ktprojektit.it.jyu.fi/partiomood/.</w:t>
      </w:r>
    </w:p>
    <w:p w14:paraId="44F3444F" w14:textId="3201F97D" w:rsidR="00285022" w:rsidRPr="00285022" w:rsidRDefault="00E447EF" w:rsidP="0BE26F39">
      <w:r w:rsidRPr="3407C59F">
        <w:t>Projekti</w:t>
      </w:r>
      <w:r w:rsidR="00A90E77" w:rsidRPr="3407C59F">
        <w:t xml:space="preserve"> työskentelyssä hyödynnetään </w:t>
      </w:r>
      <w:r w:rsidR="00151D3E" w:rsidRPr="3407C59F">
        <w:t xml:space="preserve">Microsoft </w:t>
      </w:r>
      <w:r w:rsidR="00A90E77" w:rsidRPr="3407C59F">
        <w:t>TEAMS-ohjelmistoa</w:t>
      </w:r>
      <w:r w:rsidR="004E3468" w:rsidRPr="3407C59F">
        <w:t xml:space="preserve">, sekä siellä säilytetään PartioMood-projektin </w:t>
      </w:r>
      <w:r w:rsidR="00854308" w:rsidRPr="3407C59F">
        <w:t xml:space="preserve">materiaaleja. </w:t>
      </w:r>
      <w:r w:rsidR="00452779" w:rsidRPr="3407C59F">
        <w:t>Projekti</w:t>
      </w:r>
      <w:r w:rsidR="22B2ACE2" w:rsidRPr="3407C59F">
        <w:t>lle on kaksi TEAMS ryhmää Projektiryhmien yhteinen ryhmä</w:t>
      </w:r>
      <w:r w:rsidR="0752F8EC" w:rsidRPr="3407C59F">
        <w:t xml:space="preserve"> (</w:t>
      </w:r>
      <w:r w:rsidR="0752F8EC" w:rsidRPr="3407C59F">
        <w:rPr>
          <w:color w:val="242424"/>
        </w:rPr>
        <w:t>KOTES468 kevät 2025)</w:t>
      </w:r>
      <w:r w:rsidR="22B2ACE2" w:rsidRPr="3407C59F">
        <w:t xml:space="preserve">, jonka alla on suljettu tiimi </w:t>
      </w:r>
      <w:r w:rsidR="3EDE6C3E" w:rsidRPr="3407C59F">
        <w:t>projektin opiskelijoille ja ohjaaj</w:t>
      </w:r>
      <w:r w:rsidR="377FD7FF" w:rsidRPr="3407C59F">
        <w:t>alle</w:t>
      </w:r>
      <w:r w:rsidR="3EDE6C3E" w:rsidRPr="3407C59F">
        <w:t>.  Täällä käydään ryhmän sisäistä viestintää aiheesta.  Toinen ryhmä</w:t>
      </w:r>
      <w:r w:rsidR="5CAF4FF7" w:rsidRPr="3407C59F">
        <w:t xml:space="preserve"> on PartioMood, jossa on tilaajat, ohjaajat ja opiskelijat. </w:t>
      </w:r>
      <w:r w:rsidR="74D9F213" w:rsidRPr="3407C59F">
        <w:t xml:space="preserve">Täällä käydään koko projektiin liittyvää viestintää. </w:t>
      </w:r>
    </w:p>
    <w:p w14:paraId="3BC7DF66" w14:textId="00D653CE" w:rsidR="00DB44B2" w:rsidRDefault="006F4E3B" w:rsidP="00DB44B2">
      <w:pPr>
        <w:pStyle w:val="Heading2"/>
      </w:pPr>
      <w:bookmarkStart w:id="37" w:name="_Toc1962776994"/>
      <w:bookmarkStart w:id="38" w:name="_Toc923555840"/>
      <w:bookmarkStart w:id="39" w:name="_Toc1267729438"/>
      <w:bookmarkStart w:id="40" w:name="_Toc189815498"/>
      <w:r>
        <w:t>Dokumentointityökalut</w:t>
      </w:r>
      <w:bookmarkEnd w:id="37"/>
      <w:bookmarkEnd w:id="38"/>
      <w:bookmarkEnd w:id="39"/>
      <w:bookmarkEnd w:id="40"/>
    </w:p>
    <w:p w14:paraId="0C65925E" w14:textId="0BB9077F" w:rsidR="00F3364C" w:rsidRDefault="70194B9E" w:rsidP="00F3364C">
      <w:pPr>
        <w:rPr>
          <w:highlight w:val="yellow"/>
        </w:rPr>
      </w:pPr>
      <w:r>
        <w:t xml:space="preserve">Projektin asiakirjojen ja esitysten tuottamiseen käytetään </w:t>
      </w:r>
      <w:r w:rsidR="13600877">
        <w:t>Microsoft 365-ohjelmistoja.</w:t>
      </w:r>
      <w:r w:rsidR="50F31354">
        <w:t xml:space="preserve"> Projekti</w:t>
      </w:r>
      <w:r w:rsidR="456D033E">
        <w:t>ssa</w:t>
      </w:r>
      <w:r w:rsidR="50F31354">
        <w:t xml:space="preserve"> toteutetaan Moodle-oppimisym</w:t>
      </w:r>
      <w:r w:rsidR="0E953FB6">
        <w:t>päristöön</w:t>
      </w:r>
      <w:r w:rsidR="456D033E">
        <w:t xml:space="preserve"> </w:t>
      </w:r>
      <w:r w:rsidR="1B799C37">
        <w:t>Turvallisesti yhdessä-verkkok</w:t>
      </w:r>
      <w:r w:rsidR="2AE0BEB5">
        <w:t>oulutus</w:t>
      </w:r>
      <w:r w:rsidR="0E953FB6">
        <w:t xml:space="preserve">. </w:t>
      </w:r>
      <w:r w:rsidR="456D033E">
        <w:t>Projektille tulee käyttöön Moodle</w:t>
      </w:r>
      <w:r w:rsidR="5A1E550A">
        <w:t>-</w:t>
      </w:r>
      <w:r w:rsidR="456D033E">
        <w:t>oikeudet</w:t>
      </w:r>
      <w:r w:rsidR="42B6A3DF">
        <w:t xml:space="preserve"> sekä </w:t>
      </w:r>
      <w:r w:rsidR="41AFC192">
        <w:t>Jyväskylän yliopiston Moodleen että Partiolaisten Moodleen.</w:t>
      </w:r>
    </w:p>
    <w:p w14:paraId="14B59B9E" w14:textId="798B42EC" w:rsidR="00C300EE" w:rsidRDefault="00C300EE" w:rsidP="00F3364C">
      <w:r>
        <w:t xml:space="preserve">Kaikki ryhmän tuotokset </w:t>
      </w:r>
      <w:r w:rsidR="000D4857">
        <w:t xml:space="preserve">dokumentoidaan </w:t>
      </w:r>
      <w:r w:rsidR="00151D3E">
        <w:t xml:space="preserve">Microsoft </w:t>
      </w:r>
      <w:r w:rsidR="000D4857">
        <w:t xml:space="preserve">TEAMS-alustalle. Kaikki </w:t>
      </w:r>
      <w:r w:rsidR="006C6573">
        <w:t>projektiin liittyvä viestintä tapahtuu</w:t>
      </w:r>
      <w:r w:rsidR="00151D3E" w:rsidRPr="00151D3E">
        <w:t xml:space="preserve"> </w:t>
      </w:r>
      <w:r w:rsidR="00151D3E">
        <w:t>Microsoft</w:t>
      </w:r>
      <w:r w:rsidR="006C6573">
        <w:t xml:space="preserve"> TEAMS ympäristössä.</w:t>
      </w:r>
    </w:p>
    <w:p w14:paraId="13EC168D" w14:textId="2BEB56C4" w:rsidR="00F3364C" w:rsidRPr="003960E9" w:rsidRDefault="006C6573" w:rsidP="00F3364C">
      <w:r w:rsidRPr="3407C59F">
        <w:t xml:space="preserve">Tehtävien jaossa ja niiden suorittamisen seuraamiseen </w:t>
      </w:r>
      <w:r w:rsidR="00E03CF1" w:rsidRPr="3407C59F">
        <w:t xml:space="preserve">luodaan </w:t>
      </w:r>
      <w:r w:rsidR="00B80B3B" w:rsidRPr="3407C59F">
        <w:t xml:space="preserve">Microsoft Whiteboard </w:t>
      </w:r>
      <w:r w:rsidR="00E03CF1" w:rsidRPr="3407C59F">
        <w:t xml:space="preserve">-pohja, johon voidaan merkitä </w:t>
      </w:r>
      <w:r w:rsidR="00CA1832" w:rsidRPr="3407C59F">
        <w:t xml:space="preserve">tehtäviä jokaiselle tiimin jäsenelle. </w:t>
      </w:r>
    </w:p>
    <w:p w14:paraId="3EF6A877" w14:textId="4074FEBC" w:rsidR="006F4E3B" w:rsidRDefault="006F4E3B" w:rsidP="006F4E3B">
      <w:pPr>
        <w:pStyle w:val="Heading2"/>
      </w:pPr>
      <w:bookmarkStart w:id="41" w:name="_Toc179702417"/>
      <w:bookmarkStart w:id="42" w:name="_Toc343266042"/>
      <w:bookmarkStart w:id="43" w:name="_Toc1853313190"/>
      <w:bookmarkStart w:id="44" w:name="_Toc189815499"/>
      <w:r>
        <w:t>Luennot ja perehdytykset</w:t>
      </w:r>
      <w:bookmarkEnd w:id="41"/>
      <w:bookmarkEnd w:id="42"/>
      <w:bookmarkEnd w:id="43"/>
      <w:bookmarkEnd w:id="44"/>
    </w:p>
    <w:p w14:paraId="3547BF33" w14:textId="1FAA44F2" w:rsidR="002815C5" w:rsidRDefault="00E42037" w:rsidP="006F4E3B">
      <w:r>
        <w:t xml:space="preserve">Projektin alussa oli ensimmäinen perehdytyskerta, jossa projektikurssin aloitusinfo. </w:t>
      </w:r>
      <w:r w:rsidR="00140A26">
        <w:t>Toinen perehdy</w:t>
      </w:r>
      <w:r w:rsidR="001D7021">
        <w:t xml:space="preserve">s </w:t>
      </w:r>
      <w:r w:rsidR="7A4A9223">
        <w:t>tammikuun</w:t>
      </w:r>
      <w:r w:rsidR="005E2E5F">
        <w:t xml:space="preserve"> lopussa,</w:t>
      </w:r>
      <w:r w:rsidR="00E742EC">
        <w:t xml:space="preserve"> jossa tutustutaan Prosessit, projektin hallintaan ja ryhmätyöt aiheeseen.</w:t>
      </w:r>
      <w:r w:rsidR="118930CF">
        <w:t xml:space="preserve"> </w:t>
      </w:r>
      <w:r w:rsidR="009512DF">
        <w:t>K</w:t>
      </w:r>
      <w:r w:rsidR="00477A9D">
        <w:t xml:space="preserve">olmannella perehdytyksellä projektiviestintää. </w:t>
      </w:r>
    </w:p>
    <w:p w14:paraId="39A68DA6" w14:textId="77777777" w:rsidR="0032344C" w:rsidRPr="006F4E3B" w:rsidRDefault="0032344C" w:rsidP="006F4E3B"/>
    <w:p w14:paraId="438775B1" w14:textId="7997E916" w:rsidR="00B331DF" w:rsidRDefault="00B331DF" w:rsidP="005D385C">
      <w:pPr>
        <w:pStyle w:val="Heading1"/>
      </w:pPr>
      <w:bookmarkStart w:id="45" w:name="_Toc1399839947"/>
      <w:bookmarkStart w:id="46" w:name="_Toc1550605860"/>
      <w:bookmarkStart w:id="47" w:name="_Toc2016813512"/>
      <w:bookmarkStart w:id="48" w:name="_Toc189815500"/>
      <w:r>
        <w:t>Käytänteet</w:t>
      </w:r>
      <w:bookmarkEnd w:id="45"/>
      <w:bookmarkEnd w:id="46"/>
      <w:bookmarkEnd w:id="47"/>
      <w:bookmarkEnd w:id="48"/>
    </w:p>
    <w:p w14:paraId="413A28AE" w14:textId="27FC6675" w:rsidR="006F4E3B" w:rsidRDefault="006166D4" w:rsidP="006F4E3B">
      <w:pPr>
        <w:pStyle w:val="Heading2"/>
      </w:pPr>
      <w:bookmarkStart w:id="49" w:name="_Toc101384595"/>
      <w:bookmarkStart w:id="50" w:name="_Toc1247851881"/>
      <w:bookmarkStart w:id="51" w:name="_Toc669301990"/>
      <w:bookmarkStart w:id="52" w:name="_Toc189815501"/>
      <w:r>
        <w:t>Projektiryhmän viikkotapaamiset</w:t>
      </w:r>
      <w:bookmarkEnd w:id="49"/>
      <w:bookmarkEnd w:id="50"/>
      <w:bookmarkEnd w:id="51"/>
      <w:bookmarkEnd w:id="52"/>
    </w:p>
    <w:p w14:paraId="4D5F2593" w14:textId="6067EE01" w:rsidR="011A120A" w:rsidRDefault="011A120A" w:rsidP="6EA88E40">
      <w:r>
        <w:t xml:space="preserve">Projektiryhmämme kokoontuu viikkotapaamista varten joka maanantai </w:t>
      </w:r>
      <w:r w:rsidR="66FDEA3F">
        <w:t>kello 10.15</w:t>
      </w:r>
      <w:r w:rsidR="00682E88">
        <w:t>–</w:t>
      </w:r>
      <w:r w:rsidR="66FDEA3F">
        <w:t xml:space="preserve">11.15. Tässä palaverissa ovat läsnä </w:t>
      </w:r>
      <w:r w:rsidR="45591E8D">
        <w:t xml:space="preserve">kaikki projektiryhmän neljä jäsentä sekä projektin ohjaaja Antti Ekonoja. </w:t>
      </w:r>
      <w:r w:rsidR="568B49FE">
        <w:t xml:space="preserve">Näissä palavereissa käydään läpi projektiin liittyviä ajankohtaisia asioita ja niiden aikana on myös mahdollista saada ohjaajalta kommentteja sekä palautetta. </w:t>
      </w:r>
      <w:r w:rsidR="2CBD3A16">
        <w:t xml:space="preserve">Tarpeen mukaan (esimerkiksi useampi projektiryhmän jäsen </w:t>
      </w:r>
      <w:r w:rsidR="253FF062">
        <w:t>liian sairas osallistumaan) viikkotapaamisen ajankohtaa voidaan muuttaa.</w:t>
      </w:r>
    </w:p>
    <w:p w14:paraId="081829D4" w14:textId="3E4490A1" w:rsidR="253FF062" w:rsidRDefault="253FF062" w:rsidP="6EA88E40">
      <w:r>
        <w:t>Tämän ohjaajan kanssa käytävän viikkotapaamisen lisäksi projektiryhmä tulee tapaamaan joka maanantai kello 9.00</w:t>
      </w:r>
      <w:r w:rsidR="00682E88">
        <w:t>–</w:t>
      </w:r>
      <w:r>
        <w:t>10.00</w:t>
      </w:r>
      <w:r w:rsidR="00BF5BFB">
        <w:t xml:space="preserve"> ja </w:t>
      </w:r>
      <w:r w:rsidR="00A918A0">
        <w:t>joka torstai kello 10.30</w:t>
      </w:r>
      <w:r w:rsidR="00682E88">
        <w:t>–</w:t>
      </w:r>
      <w:r w:rsidR="00A918A0">
        <w:t>12.00</w:t>
      </w:r>
      <w:r>
        <w:t xml:space="preserve">. </w:t>
      </w:r>
      <w:r w:rsidR="00A918A0">
        <w:t>Näissä</w:t>
      </w:r>
      <w:r>
        <w:t xml:space="preserve"> tapaamis</w:t>
      </w:r>
      <w:r w:rsidR="00A918A0">
        <w:t>i</w:t>
      </w:r>
      <w:r>
        <w:t>ssa ovat läsnä kaikki projektir</w:t>
      </w:r>
      <w:r w:rsidR="32922BB9">
        <w:t xml:space="preserve">yhmän neljä jäsentä. </w:t>
      </w:r>
      <w:r w:rsidR="00A918A0">
        <w:t>Näiden</w:t>
      </w:r>
      <w:r w:rsidR="2D887A47">
        <w:t xml:space="preserve"> tapaamis</w:t>
      </w:r>
      <w:r w:rsidR="00A918A0">
        <w:t>t</w:t>
      </w:r>
      <w:r w:rsidR="2D887A47">
        <w:t>en aikana projektiryhmä pystyy keskustelemaan projektiin tai projektiryhmään liittyvistä asioista ennen virallista ohjaajan viikkotapaamista. T</w:t>
      </w:r>
      <w:r w:rsidR="1B4E38BB">
        <w:t xml:space="preserve">arkoituksena esimerkiksi käydä läpi asioita, joita projektiryhmä haluaa tuoda esille ohjaajan kanssa pidettävässä palaverissa. </w:t>
      </w:r>
    </w:p>
    <w:p w14:paraId="30F9D99F" w14:textId="2963282F" w:rsidR="006166D4" w:rsidRDefault="003403E1" w:rsidP="006166D4">
      <w:pPr>
        <w:pStyle w:val="Heading2"/>
      </w:pPr>
      <w:bookmarkStart w:id="53" w:name="_Toc1205330596"/>
      <w:bookmarkStart w:id="54" w:name="_Toc474793021"/>
      <w:bookmarkStart w:id="55" w:name="_Toc1177850398"/>
      <w:bookmarkStart w:id="56" w:name="_Toc189815502"/>
      <w:r>
        <w:t>Projektiorganisaation kokoukset</w:t>
      </w:r>
      <w:bookmarkEnd w:id="53"/>
      <w:bookmarkEnd w:id="54"/>
      <w:bookmarkEnd w:id="55"/>
      <w:bookmarkEnd w:id="56"/>
    </w:p>
    <w:p w14:paraId="5CAC874E" w14:textId="3A780D2D" w:rsidR="4443ED60" w:rsidRDefault="000D32B7" w:rsidP="00226AD9">
      <w:r w:rsidRPr="3407C59F">
        <w:t xml:space="preserve">Tapaamispaikkana </w:t>
      </w:r>
      <w:r w:rsidR="0093381A" w:rsidRPr="3407C59F">
        <w:t xml:space="preserve">projektiorganisaation kokouksille toimii Microsoft Teams. Kutsut näihin kokouksiin lähetetään </w:t>
      </w:r>
      <w:r w:rsidR="00B77502" w:rsidRPr="3407C59F">
        <w:t>kaikille kokoukseen osallistujille (projektiryhmä, projektiorganisaation jäsenet, ohjaaja sekä tekninen ohjaaja)</w:t>
      </w:r>
      <w:r w:rsidR="00692B61" w:rsidRPr="3407C59F">
        <w:t xml:space="preserve"> kalenterikutsuina. Jotta kokous olisi laillisesti kutsuttu koolle, kokousmateriaali tulee olla toimitettu projektiorganisaatiolle vähintään kolme (3) arkipäivää ennen kokousta.</w:t>
      </w:r>
      <w:r w:rsidR="00856E54" w:rsidRPr="3407C59F">
        <w:t xml:space="preserve"> Kokous on päätösvaltainen, kun kokous on kutsuttu laillisesti koolle ja </w:t>
      </w:r>
      <w:r w:rsidR="004C484F" w:rsidRPr="3407C59F">
        <w:t>kun vähintään yksi tilaajista on paikalla, ohjaaja tai tekninen ohjaaja on paikalla ja vähintään kaksi projektiryhmän jäsenistä on paikalla.</w:t>
      </w:r>
    </w:p>
    <w:p w14:paraId="49AE71D1" w14:textId="42A22C6E" w:rsidR="4443ED60" w:rsidRDefault="4443ED60" w:rsidP="6EA88E40">
      <w:r>
        <w:t>Jokaisesta kokouksesta laaditaan pöytäkirja. Pöytäkirjan laatimisesta vastaa kokoukselle valittu sihteeri.</w:t>
      </w:r>
      <w:r w:rsidR="001A1167">
        <w:t xml:space="preserve"> Ohjaaja tarkistaa pöytäkirjan ennen seuraavaa kokoust</w:t>
      </w:r>
      <w:r w:rsidR="007F4C2C">
        <w:t>a. P</w:t>
      </w:r>
      <w:r w:rsidR="000C58BA">
        <w:t>öytäkirja hyväksytään seuraavassa kokouksessa</w:t>
      </w:r>
      <w:r w:rsidR="007F4C2C">
        <w:t xml:space="preserve"> mahdollisten muutosten jälkeen</w:t>
      </w:r>
      <w:r w:rsidR="000C58BA">
        <w:t>.</w:t>
      </w:r>
    </w:p>
    <w:p w14:paraId="39A41B7E" w14:textId="658758AC" w:rsidR="4443ED60" w:rsidRDefault="00226AD9" w:rsidP="6EA88E40">
      <w:r>
        <w:t>Kokouksia projektiorganisaation kanssa tullaan pitämään noin 2</w:t>
      </w:r>
      <w:r w:rsidR="00682E88">
        <w:t>–</w:t>
      </w:r>
      <w:r>
        <w:t>3 viikon välein</w:t>
      </w:r>
      <w:r w:rsidR="4443ED60">
        <w:t>.</w:t>
      </w:r>
      <w:r w:rsidR="00D74713">
        <w:t xml:space="preserve"> Projektin loppupuolella kokouksia voi olla myös tiheämmin.</w:t>
      </w:r>
    </w:p>
    <w:p w14:paraId="56C817C1" w14:textId="25C15E49" w:rsidR="006166D4" w:rsidRDefault="003403E1" w:rsidP="006166D4">
      <w:pPr>
        <w:pStyle w:val="Heading2"/>
      </w:pPr>
      <w:bookmarkStart w:id="57" w:name="_Toc1443422946"/>
      <w:bookmarkStart w:id="58" w:name="_Toc614421199"/>
      <w:bookmarkStart w:id="59" w:name="_Toc133749611"/>
      <w:bookmarkStart w:id="60" w:name="_Toc189815503"/>
      <w:r>
        <w:t>Oppimispäiväkirja</w:t>
      </w:r>
      <w:bookmarkEnd w:id="57"/>
      <w:bookmarkEnd w:id="58"/>
      <w:bookmarkEnd w:id="59"/>
      <w:bookmarkEnd w:id="60"/>
    </w:p>
    <w:p w14:paraId="0CB963A1" w14:textId="3C128B72" w:rsidR="263C35FD" w:rsidRDefault="263C35FD" w:rsidP="6EA88E40">
      <w:r>
        <w:t>Projektin aikana jokainen projektiryhmän jäsen laatii oppimispäiväkirjan</w:t>
      </w:r>
      <w:r w:rsidR="651B5FC7">
        <w:t>. Oppimispäiväkirjaan dokumentoidaan projektiin liittyviä kokemuksia ja op</w:t>
      </w:r>
      <w:r w:rsidR="094C11D0">
        <w:t>ittuja asioita</w:t>
      </w:r>
      <w:r w:rsidR="651B5FC7">
        <w:t>. Nä</w:t>
      </w:r>
      <w:r w:rsidR="51531DB1">
        <w:t xml:space="preserve">itä dokumentointeja tehdään jokaiselta viikolta. </w:t>
      </w:r>
      <w:r w:rsidR="7F474290">
        <w:t>Jokaisen projektiryhmän jäsenen oppimispäiväkirja on henkilökohtainen ja sitä pääsee lukemaan ainoastaan projektin ohjaaja. Oppimispäiväkirja on yksi osa pro</w:t>
      </w:r>
      <w:r w:rsidR="20D8222C">
        <w:t>jektikurssin arviointia.</w:t>
      </w:r>
    </w:p>
    <w:p w14:paraId="5148CA0C" w14:textId="2E50CCA7" w:rsidR="006166D4" w:rsidRDefault="003403E1" w:rsidP="006166D4">
      <w:pPr>
        <w:pStyle w:val="Heading2"/>
      </w:pPr>
      <w:bookmarkStart w:id="61" w:name="_Toc302891459"/>
      <w:bookmarkStart w:id="62" w:name="_Toc31157458"/>
      <w:bookmarkStart w:id="63" w:name="_Toc1143333408"/>
      <w:bookmarkStart w:id="64" w:name="_Toc189815504"/>
      <w:r>
        <w:t>Ajankäyttöraportti</w:t>
      </w:r>
      <w:bookmarkEnd w:id="61"/>
      <w:bookmarkEnd w:id="62"/>
      <w:bookmarkEnd w:id="63"/>
      <w:bookmarkEnd w:id="64"/>
    </w:p>
    <w:p w14:paraId="0C75840F" w14:textId="1F714A63" w:rsidR="64399B4A" w:rsidRDefault="64399B4A" w:rsidP="6EA88E40">
      <w:r>
        <w:t>Ajankäytön resurssien hallinta kuuluu projektiosaamiseen, joten jokaisen projektiryhmän jäsenen ajankäyttöä seurataan koko projektin ajan. Projektiin tullaan käyttämään noin 270 tunt</w:t>
      </w:r>
      <w:r w:rsidR="5CC33B11">
        <w:t>ia per henkilö. Työmäärään lasketaan projektikurssiin opintojaksona kuuluvat asiat sekä varsinaiset projektiin kuluvat työtunnit. Ajank</w:t>
      </w:r>
      <w:r w:rsidR="29DCA010">
        <w:t>äytön seurantaa varten projektiryhmä on ottanut käyttöön projektikurssilla tarjotun valmiin Excel-sovelluksen. Projektipäällikön tehtäv</w:t>
      </w:r>
      <w:r w:rsidR="2FEED96F">
        <w:t>änä on seurata ajankäyttöä.</w:t>
      </w:r>
    </w:p>
    <w:p w14:paraId="4CB6755A" w14:textId="719F42EE" w:rsidR="003403E1" w:rsidRDefault="00724C0A" w:rsidP="00724C0A">
      <w:pPr>
        <w:pStyle w:val="Heading2"/>
      </w:pPr>
      <w:bookmarkStart w:id="65" w:name="_Toc115389212"/>
      <w:bookmarkStart w:id="66" w:name="_Toc1976188591"/>
      <w:bookmarkStart w:id="67" w:name="_Toc278596055"/>
      <w:bookmarkStart w:id="68" w:name="_Toc189815505"/>
      <w:r>
        <w:t>Viestintä</w:t>
      </w:r>
      <w:bookmarkEnd w:id="65"/>
      <w:bookmarkEnd w:id="66"/>
      <w:bookmarkEnd w:id="67"/>
      <w:bookmarkEnd w:id="68"/>
    </w:p>
    <w:p w14:paraId="0AE52B63" w14:textId="5273FAC9" w:rsidR="44A2B01E" w:rsidRDefault="44A2B01E" w:rsidP="6EA88E40">
      <w:r w:rsidRPr="3407C59F">
        <w:t xml:space="preserve">Viestintä projektiryhmän sisällä tapahtuu projektille tarkoitetulla Teams-kanavalla. Tämän lisäksi jokaisella projektiryhmän jäsenellä on muiden jäsenten </w:t>
      </w:r>
      <w:r w:rsidR="254A04C1" w:rsidRPr="3407C59F">
        <w:t xml:space="preserve">sähköpostiosoitteet ja puhelinnumerot. Näitä tullaan käyttämään kuitenkin vain tilanteissa, joissa johonkuhun projektiryhmän jäseneen on kiireellisesti saatava yhteys. </w:t>
      </w:r>
    </w:p>
    <w:p w14:paraId="26F8EB08" w14:textId="2E673A2D" w:rsidR="79F25042" w:rsidRDefault="79F25042" w:rsidP="6EA88E40">
      <w:r w:rsidRPr="3407C59F">
        <w:t xml:space="preserve">Viestintä projektin ohjaajan </w:t>
      </w:r>
      <w:r w:rsidR="2921D2DB" w:rsidRPr="3407C59F">
        <w:t xml:space="preserve">ja projektiryhmän </w:t>
      </w:r>
      <w:r w:rsidRPr="3407C59F">
        <w:t>kanssa tulee tapahtumaan joko Teams-sovelluksella tai sähköpostilla. Projektiryhmällä on myös ohjaajan</w:t>
      </w:r>
      <w:r w:rsidR="1B5C6CE1" w:rsidRPr="3407C59F">
        <w:t xml:space="preserve"> puhelinnumero, jos häneltä tarvitaan kiireellistä apua projektiin liittyen.</w:t>
      </w:r>
    </w:p>
    <w:p w14:paraId="11C37EB9" w14:textId="524FBB34" w:rsidR="36123932" w:rsidRDefault="36123932" w:rsidP="6EA88E40">
      <w:r w:rsidRPr="3407C59F">
        <w:t xml:space="preserve">Viestintä projektiorganisaation ja projektiryhmän kanssa tulee tapahtumaan </w:t>
      </w:r>
      <w:r w:rsidR="00D74713" w:rsidRPr="3407C59F">
        <w:t>projektin Teams-ryhmässä</w:t>
      </w:r>
      <w:r w:rsidRPr="3407C59F">
        <w:t xml:space="preserve"> ja projektiorganisaation kokouksissa. </w:t>
      </w:r>
      <w:r w:rsidR="00D74713" w:rsidRPr="3407C59F">
        <w:t>Tämän lisäksi projektiryhmä kirjoittaa joka</w:t>
      </w:r>
      <w:r w:rsidR="009D0591" w:rsidRPr="3407C59F">
        <w:t xml:space="preserve"> maanantai viikkotiedotteen sille tarkoitetulle kanavalle projektin Teams-ryhmään. </w:t>
      </w:r>
      <w:r w:rsidR="00070798" w:rsidRPr="3407C59F">
        <w:t xml:space="preserve">Viikkotiedotteessa projektiryhmä kertoo </w:t>
      </w:r>
      <w:r w:rsidR="003F26C6" w:rsidRPr="3407C59F">
        <w:t xml:space="preserve">viikon tehtävistä ja tavoitteista projektiin liittyen. </w:t>
      </w:r>
    </w:p>
    <w:p w14:paraId="737EAC85" w14:textId="41581B76" w:rsidR="006F4E3B" w:rsidRPr="006F4E3B" w:rsidRDefault="00724C0A" w:rsidP="00362406">
      <w:pPr>
        <w:pStyle w:val="Heading2"/>
      </w:pPr>
      <w:bookmarkStart w:id="69" w:name="_Projektin_dokumentit"/>
      <w:bookmarkStart w:id="70" w:name="_Toc2075794453"/>
      <w:bookmarkStart w:id="71" w:name="_Toc713735101"/>
      <w:bookmarkStart w:id="72" w:name="_Toc29316934"/>
      <w:bookmarkStart w:id="73" w:name="_Toc189815506"/>
      <w:bookmarkEnd w:id="69"/>
      <w:r>
        <w:t>Projektin dokumentit</w:t>
      </w:r>
      <w:bookmarkEnd w:id="70"/>
      <w:bookmarkEnd w:id="71"/>
      <w:bookmarkEnd w:id="72"/>
      <w:bookmarkEnd w:id="73"/>
    </w:p>
    <w:p w14:paraId="604394D5" w14:textId="30054190" w:rsidR="003437EA" w:rsidRDefault="4B8CCED0" w:rsidP="6EA88E40">
      <w:r w:rsidRPr="3407C59F">
        <w:t xml:space="preserve">Projektin dokumentteihin kuuluvat projektisuunnitelma, </w:t>
      </w:r>
      <w:r w:rsidR="00061AE9" w:rsidRPr="3407C59F">
        <w:t xml:space="preserve">projektiraportti, </w:t>
      </w:r>
      <w:r w:rsidRPr="3407C59F">
        <w:t>projektiryhmän viikkotapaamisten asialistat, projektin toimeksianto</w:t>
      </w:r>
      <w:r w:rsidR="00FC465A" w:rsidRPr="3407C59F">
        <w:t>,</w:t>
      </w:r>
      <w:r w:rsidR="00214E4F" w:rsidRPr="3407C59F">
        <w:t xml:space="preserve"> kokouksien pöytäkirjat</w:t>
      </w:r>
      <w:r w:rsidR="00AF2C6A" w:rsidRPr="3407C59F">
        <w:t>, Gantt-kaavio</w:t>
      </w:r>
      <w:r w:rsidR="1215F287" w:rsidRPr="3407C59F">
        <w:t xml:space="preserve">, </w:t>
      </w:r>
      <w:r w:rsidRPr="3407C59F">
        <w:t>ajankäytön seurannan tiedosto</w:t>
      </w:r>
      <w:r w:rsidR="6C835C10" w:rsidRPr="3407C59F">
        <w:t xml:space="preserve"> sekä tarvittavat loppuesittelyn materiaalit</w:t>
      </w:r>
      <w:r w:rsidR="475A51F7" w:rsidRPr="3407C59F">
        <w:t>.</w:t>
      </w:r>
    </w:p>
    <w:p w14:paraId="2853489E" w14:textId="78DE5276" w:rsidR="00214E4F" w:rsidRDefault="00276902" w:rsidP="6EA88E40">
      <w:r w:rsidRPr="3407C59F">
        <w:t xml:space="preserve">Projektin </w:t>
      </w:r>
      <w:r w:rsidR="008A0CCB" w:rsidRPr="3407C59F">
        <w:t>teksti</w:t>
      </w:r>
      <w:r w:rsidRPr="3407C59F">
        <w:t>dokumenti</w:t>
      </w:r>
      <w:r w:rsidR="008A0CCB" w:rsidRPr="3407C59F">
        <w:t xml:space="preserve">t, joita tullaan muokkaamaan usein ovat .docx muodossa. Tekstidokumentit, joiden </w:t>
      </w:r>
      <w:r w:rsidR="00B55293" w:rsidRPr="3407C59F">
        <w:t xml:space="preserve">sisältö pysyy vakiona säilytetään joko .docx tai .pdf muodossa. </w:t>
      </w:r>
      <w:r w:rsidR="009233A7" w:rsidRPr="3407C59F">
        <w:t>Gantt-kaavio sekä ajankäytönseuranta ovat Excelin .xlsx tiedostomuodossa.</w:t>
      </w:r>
      <w:r w:rsidR="247B6FDB" w:rsidRPr="3407C59F">
        <w:t xml:space="preserve"> Hyväksytyt dokumentit viedään .pdf muotoon.</w:t>
      </w:r>
    </w:p>
    <w:p w14:paraId="45FCCE02" w14:textId="75E71F4B" w:rsidR="00024FAF" w:rsidRDefault="00024FAF" w:rsidP="6EA88E40">
      <w:r>
        <w:t xml:space="preserve">Projektin dokumentit versioidaan </w:t>
      </w:r>
      <w:r w:rsidR="00F911BB">
        <w:t>alkaen numerosta 0.1. Seuraava versio olisi 0.2, sitä seuraava 0.</w:t>
      </w:r>
      <w:r w:rsidR="00242E96">
        <w:t>3 jne. Valmis, hyväksytty versio nimetään versioksi 1.0.</w:t>
      </w:r>
      <w:r w:rsidR="48F8C866">
        <w:t xml:space="preserve"> Dokumenttien versionumero ilmoitetaan tiedostonimessä.</w:t>
      </w:r>
    </w:p>
    <w:p w14:paraId="50CF71D1" w14:textId="504E4E0C" w:rsidR="00B331DF" w:rsidRDefault="005D385C" w:rsidP="005D385C">
      <w:pPr>
        <w:pStyle w:val="Heading1"/>
      </w:pPr>
      <w:bookmarkStart w:id="74" w:name="_Toc1291487976"/>
      <w:bookmarkStart w:id="75" w:name="_Toc299254654"/>
      <w:bookmarkStart w:id="76" w:name="_Toc1253728392"/>
      <w:bookmarkStart w:id="77" w:name="_Toc189815507"/>
      <w:r>
        <w:t>Tehtävät</w:t>
      </w:r>
      <w:r w:rsidR="003C4B5A">
        <w:t>, työmäärät</w:t>
      </w:r>
      <w:r>
        <w:t>, työnjako ja aikataulu</w:t>
      </w:r>
      <w:bookmarkEnd w:id="74"/>
      <w:bookmarkEnd w:id="75"/>
      <w:bookmarkEnd w:id="76"/>
      <w:bookmarkEnd w:id="77"/>
    </w:p>
    <w:p w14:paraId="71571B97" w14:textId="2BF08B14" w:rsidR="00D41668" w:rsidRPr="00D41668" w:rsidRDefault="006B1015" w:rsidP="00D41668">
      <w:r>
        <w:t>Luvuss</w:t>
      </w:r>
      <w:r w:rsidR="009F2E33">
        <w:t>a</w:t>
      </w:r>
      <w:r>
        <w:t xml:space="preserve"> käsitellään</w:t>
      </w:r>
      <w:r w:rsidR="00BF522B">
        <w:t xml:space="preserve"> </w:t>
      </w:r>
      <w:r w:rsidR="001A5201">
        <w:t>projektin tehtäviä, työnjakoa ja aikataulua.</w:t>
      </w:r>
      <w:r w:rsidR="004A652D">
        <w:t xml:space="preserve"> </w:t>
      </w:r>
      <w:r w:rsidR="009F3F8A">
        <w:t xml:space="preserve">Aluksi käsitellään projektipäällikön ja varaprojektipäällikön tehtävät </w:t>
      </w:r>
      <w:r w:rsidR="00B30CE2">
        <w:t>ja</w:t>
      </w:r>
      <w:r w:rsidR="009F3F8A">
        <w:t xml:space="preserve"> vastuualueet</w:t>
      </w:r>
      <w:r w:rsidR="00B30CE2">
        <w:t xml:space="preserve"> sekä</w:t>
      </w:r>
      <w:r w:rsidR="00172627">
        <w:t xml:space="preserve"> työn</w:t>
      </w:r>
      <w:r w:rsidR="009A0DE4">
        <w:t xml:space="preserve">jako ja vastuualueiden jakautuminen projektiryhmän kesken. </w:t>
      </w:r>
      <w:r w:rsidR="00E27804">
        <w:t>Lisäksi luvussa käsitellään alustavia työmääriä</w:t>
      </w:r>
      <w:r w:rsidR="001B0F37">
        <w:t xml:space="preserve"> ja projektin etenemi</w:t>
      </w:r>
      <w:r w:rsidR="00563CCA">
        <w:t>se</w:t>
      </w:r>
      <w:r w:rsidR="00396019">
        <w:t>ksi suunniteltu aikataulu</w:t>
      </w:r>
      <w:r w:rsidR="00154ACC">
        <w:t xml:space="preserve">. </w:t>
      </w:r>
    </w:p>
    <w:p w14:paraId="7AB421A2" w14:textId="1103CCB7" w:rsidR="00362406" w:rsidRDefault="00802E9A" w:rsidP="00362406">
      <w:pPr>
        <w:pStyle w:val="Heading2"/>
      </w:pPr>
      <w:bookmarkStart w:id="78" w:name="_Toc1208552294"/>
      <w:bookmarkStart w:id="79" w:name="_Toc841070261"/>
      <w:bookmarkStart w:id="80" w:name="_Toc1347906317"/>
      <w:bookmarkStart w:id="81" w:name="_Toc189815508"/>
      <w:r>
        <w:t>Projektipäällikön ja varaprojektipäällikön tehtävänjako</w:t>
      </w:r>
      <w:bookmarkEnd w:id="78"/>
      <w:bookmarkEnd w:id="79"/>
      <w:bookmarkEnd w:id="80"/>
      <w:bookmarkEnd w:id="81"/>
    </w:p>
    <w:p w14:paraId="65AF1150" w14:textId="47FC6C8F" w:rsidR="00EC155A" w:rsidRDefault="009A3F01" w:rsidP="00EC155A">
      <w:r w:rsidRPr="3407C59F">
        <w:t xml:space="preserve">PartioMood </w:t>
      </w:r>
      <w:r w:rsidR="00110389" w:rsidRPr="3407C59F">
        <w:t xml:space="preserve">-projektissa projektipäällikkönä toimii Johanna Mähönen ja varaprojektipäällikkönä </w:t>
      </w:r>
      <w:r w:rsidR="00365154" w:rsidRPr="3407C59F">
        <w:t>Elli-Noora Lassy</w:t>
      </w:r>
      <w:r w:rsidR="009D2A73" w:rsidRPr="3407C59F">
        <w:t>.</w:t>
      </w:r>
      <w:r w:rsidR="00D911BF" w:rsidRPr="3407C59F">
        <w:t xml:space="preserve"> </w:t>
      </w:r>
      <w:r w:rsidR="009A780A" w:rsidRPr="3407C59F">
        <w:t>Projektipäälliköllä on vastuu projektin hallinnollisista tehtävistä projektitasolla. Hän esimerkiksi ohjaa sekä valvoo projektin aikana projektiryhmän työskentelyä sekä seuraa projektin ajankäyttöä ja raportoi</w:t>
      </w:r>
      <w:r w:rsidR="0093725F" w:rsidRPr="3407C59F">
        <w:t xml:space="preserve"> siitä.</w:t>
      </w:r>
      <w:r w:rsidR="009A780A" w:rsidRPr="3407C59F">
        <w:t xml:space="preserve"> Varaprojektipäällikkö tarpeen mukaan hoitaa projektipäällikön tehtäviä, mikäli projektipäällikkö on estynyt.</w:t>
      </w:r>
    </w:p>
    <w:p w14:paraId="4BCF9881" w14:textId="6EBCE8EB" w:rsidR="007F3BAB" w:rsidRDefault="007F3BAB" w:rsidP="007F3BAB">
      <w:pPr>
        <w:pStyle w:val="Heading2"/>
      </w:pPr>
      <w:bookmarkStart w:id="82" w:name="_Toc966996728"/>
      <w:bookmarkStart w:id="83" w:name="_Toc6026342"/>
      <w:bookmarkStart w:id="84" w:name="_Toc2084471015"/>
      <w:bookmarkStart w:id="85" w:name="_Toc189815509"/>
      <w:r>
        <w:t>Vastuualueet tehtävien ja tulosten osalta</w:t>
      </w:r>
      <w:bookmarkEnd w:id="82"/>
      <w:bookmarkEnd w:id="83"/>
      <w:bookmarkEnd w:id="84"/>
      <w:bookmarkEnd w:id="85"/>
    </w:p>
    <w:p w14:paraId="386A3BB9" w14:textId="17B26D31" w:rsidR="00E1156D" w:rsidRDefault="00252CDE" w:rsidP="00E1156D">
      <w:r>
        <w:t>Projekti</w:t>
      </w:r>
      <w:r w:rsidR="00CA2238">
        <w:t>ssa jaetaan projektiryhmän kesken vastuualueita ja jokaiselle alueelle vastuuhenkilö(t)</w:t>
      </w:r>
      <w:r w:rsidR="009955F2">
        <w:t xml:space="preserve">. Vastuuhenkilöiden tehtävänä on </w:t>
      </w:r>
      <w:r w:rsidR="0038361A">
        <w:t xml:space="preserve">huolehtia oman vastuualueen hoitamisesta sekä </w:t>
      </w:r>
      <w:r w:rsidR="00730795">
        <w:t>tarkastella sen etenemistä.</w:t>
      </w:r>
      <w:r w:rsidR="00E46C1F">
        <w:t xml:space="preserve"> Heidän tehtävänään on myös varmistaa, että</w:t>
      </w:r>
      <w:r w:rsidR="00DA687A">
        <w:t xml:space="preserve"> vastuualueet tuottavat tuloksia, jotka ovat</w:t>
      </w:r>
      <w:r w:rsidR="00522BC0">
        <w:t xml:space="preserve"> </w:t>
      </w:r>
      <w:r w:rsidR="00042A5F">
        <w:t>merkityksellisiä</w:t>
      </w:r>
      <w:r w:rsidR="00522BC0">
        <w:t xml:space="preserve"> projektin kannalta</w:t>
      </w:r>
      <w:r w:rsidR="00772850">
        <w:t>. Seuraavassa taulukossa</w:t>
      </w:r>
      <w:r w:rsidR="004E2DF9">
        <w:t xml:space="preserve"> esitetään vastuualueet sekä </w:t>
      </w:r>
      <w:r w:rsidR="004057D7">
        <w:t xml:space="preserve">vastuuhenkilöt. </w:t>
      </w:r>
    </w:p>
    <w:tbl>
      <w:tblPr>
        <w:tblStyle w:val="TableGrid"/>
        <w:tblW w:w="8847" w:type="dxa"/>
        <w:tblLook w:val="04A0" w:firstRow="1" w:lastRow="0" w:firstColumn="1" w:lastColumn="0" w:noHBand="0" w:noVBand="1"/>
      </w:tblPr>
      <w:tblGrid>
        <w:gridCol w:w="4423"/>
        <w:gridCol w:w="4424"/>
      </w:tblGrid>
      <w:tr w:rsidR="00F60357" w14:paraId="04587B90" w14:textId="77777777" w:rsidTr="484FE28F">
        <w:trPr>
          <w:trHeight w:val="656"/>
        </w:trPr>
        <w:tc>
          <w:tcPr>
            <w:tcW w:w="4423" w:type="dxa"/>
          </w:tcPr>
          <w:p w14:paraId="37F27662" w14:textId="648255CC" w:rsidR="00F60357" w:rsidRPr="00F60357" w:rsidRDefault="00F60357" w:rsidP="00E1156D">
            <w:pPr>
              <w:rPr>
                <w:b/>
                <w:bCs/>
              </w:rPr>
            </w:pPr>
            <w:r w:rsidRPr="484FE28F">
              <w:rPr>
                <w:b/>
                <w:bCs/>
              </w:rPr>
              <w:t>Vastuualue</w:t>
            </w:r>
          </w:p>
        </w:tc>
        <w:tc>
          <w:tcPr>
            <w:tcW w:w="4424" w:type="dxa"/>
          </w:tcPr>
          <w:p w14:paraId="6BB470CE" w14:textId="7568B841" w:rsidR="00F60357" w:rsidRPr="00F60357" w:rsidRDefault="00F60357" w:rsidP="00E1156D">
            <w:pPr>
              <w:rPr>
                <w:b/>
                <w:bCs/>
              </w:rPr>
            </w:pPr>
            <w:r w:rsidRPr="00F60357">
              <w:rPr>
                <w:b/>
                <w:bCs/>
              </w:rPr>
              <w:t>Vastuuhenkilö(t)</w:t>
            </w:r>
          </w:p>
        </w:tc>
      </w:tr>
      <w:tr w:rsidR="00F60357" w14:paraId="0DAACBF8" w14:textId="77777777" w:rsidTr="484FE28F">
        <w:trPr>
          <w:trHeight w:val="656"/>
        </w:trPr>
        <w:tc>
          <w:tcPr>
            <w:tcW w:w="4423" w:type="dxa"/>
          </w:tcPr>
          <w:p w14:paraId="5188E601" w14:textId="64A34A79" w:rsidR="00F60357" w:rsidRDefault="00B80257" w:rsidP="00E1156D">
            <w:r>
              <w:t>Projektisuunnitelma</w:t>
            </w:r>
          </w:p>
        </w:tc>
        <w:tc>
          <w:tcPr>
            <w:tcW w:w="4424" w:type="dxa"/>
          </w:tcPr>
          <w:p w14:paraId="0BEC9207" w14:textId="15FC037A" w:rsidR="00F60357" w:rsidRDefault="0055325B" w:rsidP="00E1156D">
            <w:r>
              <w:t>Johanna ja Elli-Noora</w:t>
            </w:r>
          </w:p>
        </w:tc>
      </w:tr>
      <w:tr w:rsidR="00F60357" w14:paraId="1C363B0C" w14:textId="77777777" w:rsidTr="484FE28F">
        <w:trPr>
          <w:trHeight w:val="656"/>
        </w:trPr>
        <w:tc>
          <w:tcPr>
            <w:tcW w:w="4423" w:type="dxa"/>
          </w:tcPr>
          <w:p w14:paraId="6C5FB020" w14:textId="70238A28" w:rsidR="00F60357" w:rsidRDefault="00EA4B4D" w:rsidP="00E1156D">
            <w:r>
              <w:t>Projektiraportti</w:t>
            </w:r>
          </w:p>
        </w:tc>
        <w:tc>
          <w:tcPr>
            <w:tcW w:w="4424" w:type="dxa"/>
          </w:tcPr>
          <w:p w14:paraId="2DF49CF5" w14:textId="21BE2418" w:rsidR="00F60357" w:rsidRDefault="0055325B" w:rsidP="00E1156D">
            <w:r>
              <w:t>Johanna ja Elli-Noora</w:t>
            </w:r>
          </w:p>
        </w:tc>
      </w:tr>
      <w:tr w:rsidR="00F97965" w14:paraId="61B636E5" w14:textId="77777777" w:rsidTr="484FE28F">
        <w:trPr>
          <w:trHeight w:val="656"/>
        </w:trPr>
        <w:tc>
          <w:tcPr>
            <w:tcW w:w="4423" w:type="dxa"/>
          </w:tcPr>
          <w:p w14:paraId="6AF5B1B7" w14:textId="06738A4D" w:rsidR="00F97965" w:rsidRDefault="00F97965" w:rsidP="00E1156D">
            <w:r>
              <w:t>Viestintä</w:t>
            </w:r>
          </w:p>
        </w:tc>
        <w:tc>
          <w:tcPr>
            <w:tcW w:w="4424" w:type="dxa"/>
          </w:tcPr>
          <w:p w14:paraId="6EAF9A0F" w14:textId="76714F77" w:rsidR="00F97965" w:rsidRDefault="00F97965" w:rsidP="00E1156D">
            <w:r>
              <w:t>Elli-Noora</w:t>
            </w:r>
          </w:p>
        </w:tc>
      </w:tr>
      <w:tr w:rsidR="00DD00BA" w14:paraId="1CFDF584" w14:textId="77777777" w:rsidTr="484FE28F">
        <w:trPr>
          <w:trHeight w:val="656"/>
        </w:trPr>
        <w:tc>
          <w:tcPr>
            <w:tcW w:w="4423" w:type="dxa"/>
          </w:tcPr>
          <w:p w14:paraId="13410878" w14:textId="192971C0" w:rsidR="00DD00BA" w:rsidRDefault="00DD00BA" w:rsidP="00E1156D">
            <w:r>
              <w:t>Pilotointi</w:t>
            </w:r>
          </w:p>
        </w:tc>
        <w:tc>
          <w:tcPr>
            <w:tcW w:w="4424" w:type="dxa"/>
          </w:tcPr>
          <w:p w14:paraId="40EE9CB0" w14:textId="20BD9561" w:rsidR="00DD00BA" w:rsidRDefault="64D09FA9" w:rsidP="00E1156D">
            <w:r>
              <w:t>Elli</w:t>
            </w:r>
            <w:r w:rsidR="71B157B9">
              <w:t>-Noora</w:t>
            </w:r>
          </w:p>
        </w:tc>
      </w:tr>
      <w:tr w:rsidR="00F60357" w14:paraId="39A5A6F4" w14:textId="77777777" w:rsidTr="484FE28F">
        <w:trPr>
          <w:trHeight w:val="656"/>
        </w:trPr>
        <w:tc>
          <w:tcPr>
            <w:tcW w:w="4423" w:type="dxa"/>
          </w:tcPr>
          <w:p w14:paraId="6783FF3E" w14:textId="0E64BF97" w:rsidR="00F60357" w:rsidRDefault="00EA4B4D" w:rsidP="00E1156D">
            <w:r>
              <w:t>Moodle -verkkokurssin tekninen toteutus</w:t>
            </w:r>
          </w:p>
        </w:tc>
        <w:tc>
          <w:tcPr>
            <w:tcW w:w="4424" w:type="dxa"/>
          </w:tcPr>
          <w:p w14:paraId="4DE3DD17" w14:textId="58E7D4AC" w:rsidR="00F60357" w:rsidRDefault="008E041A" w:rsidP="00E1156D">
            <w:r>
              <w:t>Petteri</w:t>
            </w:r>
          </w:p>
        </w:tc>
      </w:tr>
      <w:tr w:rsidR="00EA4B4D" w14:paraId="03AB7FDA" w14:textId="77777777" w:rsidTr="484FE28F">
        <w:trPr>
          <w:trHeight w:val="1094"/>
        </w:trPr>
        <w:tc>
          <w:tcPr>
            <w:tcW w:w="4423" w:type="dxa"/>
          </w:tcPr>
          <w:p w14:paraId="228A8A0E" w14:textId="681BD66B" w:rsidR="00EA4B4D" w:rsidRDefault="00EA4B4D" w:rsidP="00E1156D">
            <w:r>
              <w:t>Moodle -verkkokurssin pedagoginen toteutus</w:t>
            </w:r>
          </w:p>
        </w:tc>
        <w:tc>
          <w:tcPr>
            <w:tcW w:w="4424" w:type="dxa"/>
          </w:tcPr>
          <w:p w14:paraId="37DF1167" w14:textId="649F0DF3" w:rsidR="00EA4B4D" w:rsidRDefault="00713E09" w:rsidP="00E1156D">
            <w:r>
              <w:t>Lassi</w:t>
            </w:r>
          </w:p>
        </w:tc>
      </w:tr>
      <w:tr w:rsidR="00F22761" w14:paraId="09EAB982" w14:textId="77777777" w:rsidTr="484FE28F">
        <w:trPr>
          <w:trHeight w:val="946"/>
        </w:trPr>
        <w:tc>
          <w:tcPr>
            <w:tcW w:w="4423" w:type="dxa"/>
          </w:tcPr>
          <w:p w14:paraId="156AE0C3" w14:textId="786C2489" w:rsidR="00F22761" w:rsidRDefault="009C59E8" w:rsidP="00E1156D">
            <w:r>
              <w:t>Ylläpito</w:t>
            </w:r>
            <w:r w:rsidR="004757D7">
              <w:t>-</w:t>
            </w:r>
            <w:r>
              <w:t>ohje</w:t>
            </w:r>
          </w:p>
        </w:tc>
        <w:tc>
          <w:tcPr>
            <w:tcW w:w="4424" w:type="dxa"/>
          </w:tcPr>
          <w:p w14:paraId="403D4772" w14:textId="524C0BE4" w:rsidR="00F22761" w:rsidRDefault="00F22761" w:rsidP="00E1156D">
            <w:r>
              <w:t>Johanna</w:t>
            </w:r>
          </w:p>
        </w:tc>
      </w:tr>
      <w:tr w:rsidR="00EA4B4D" w14:paraId="173CCC4A" w14:textId="77777777" w:rsidTr="484FE28F">
        <w:trPr>
          <w:trHeight w:val="656"/>
        </w:trPr>
        <w:tc>
          <w:tcPr>
            <w:tcW w:w="4423" w:type="dxa"/>
          </w:tcPr>
          <w:p w14:paraId="60391832" w14:textId="29707FC7" w:rsidR="00EA4B4D" w:rsidRDefault="3B7B37DB" w:rsidP="00E1156D">
            <w:r>
              <w:t>Muutostyöt</w:t>
            </w:r>
          </w:p>
        </w:tc>
        <w:tc>
          <w:tcPr>
            <w:tcW w:w="4424" w:type="dxa"/>
          </w:tcPr>
          <w:p w14:paraId="096232A0" w14:textId="3AEFC0D2" w:rsidR="00EA4B4D" w:rsidRDefault="67FB23AF" w:rsidP="00E1156D">
            <w:r>
              <w:t>Kaikki</w:t>
            </w:r>
            <w:r w:rsidR="00F97965">
              <w:t xml:space="preserve"> vastuualueiden mukaisesti</w:t>
            </w:r>
          </w:p>
        </w:tc>
      </w:tr>
    </w:tbl>
    <w:p w14:paraId="6A910443" w14:textId="03AD63AF" w:rsidR="00F60357" w:rsidRPr="00E1156D" w:rsidRDefault="00F60357" w:rsidP="00F60357">
      <w:pPr>
        <w:pStyle w:val="Taulukonotsikko"/>
      </w:pPr>
      <w:r>
        <w:t>Vastuualueet tehtävien</w:t>
      </w:r>
      <w:r w:rsidR="00DF3700">
        <w:t xml:space="preserve"> ja tulosten osalta</w:t>
      </w:r>
    </w:p>
    <w:p w14:paraId="23BEAF7F" w14:textId="4CFCBC77" w:rsidR="007F3BAB" w:rsidRDefault="001A47F9" w:rsidP="007F3BAB">
      <w:pPr>
        <w:pStyle w:val="Heading2"/>
      </w:pPr>
      <w:bookmarkStart w:id="86" w:name="_Toc108091554"/>
      <w:bookmarkStart w:id="87" w:name="_Toc1010073301"/>
      <w:bookmarkStart w:id="88" w:name="_Toc2019695289"/>
      <w:bookmarkStart w:id="89" w:name="_Toc189815510"/>
      <w:r>
        <w:t>T</w:t>
      </w:r>
      <w:r w:rsidR="00504F43">
        <w:t>ehtävien työmäärät ja työnjako</w:t>
      </w:r>
      <w:bookmarkEnd w:id="86"/>
      <w:bookmarkEnd w:id="87"/>
      <w:bookmarkEnd w:id="88"/>
      <w:bookmarkEnd w:id="89"/>
    </w:p>
    <w:p w14:paraId="11CB7119" w14:textId="59F6C1BB" w:rsidR="008238BD" w:rsidRDefault="00A80A20" w:rsidP="3407C59F">
      <w:r w:rsidRPr="3407C59F">
        <w:t xml:space="preserve">Projektiryhmän jäsenten työtunteja esitetään arvioituna taulukossa </w:t>
      </w:r>
      <w:r w:rsidR="00B01242" w:rsidRPr="3407C59F">
        <w:t>5</w:t>
      </w:r>
      <w:r w:rsidRPr="3407C59F">
        <w:t xml:space="preserve"> tehtäväkok</w:t>
      </w:r>
      <w:r w:rsidR="00EE485D" w:rsidRPr="3407C59F">
        <w:t>o</w:t>
      </w:r>
      <w:r w:rsidRPr="3407C59F">
        <w:t>naisuuksittain</w:t>
      </w:r>
      <w:r w:rsidR="00EE485D" w:rsidRPr="3407C59F">
        <w:t xml:space="preserve"> sekä tehtävittäin.</w:t>
      </w:r>
      <w:r w:rsidRPr="3407C59F">
        <w:br w:type="page"/>
      </w:r>
    </w:p>
    <w:tbl>
      <w:tblPr>
        <w:tblStyle w:val="TableGrid"/>
        <w:tblW w:w="4362" w:type="pct"/>
        <w:tblLook w:val="04A0" w:firstRow="1" w:lastRow="0" w:firstColumn="1" w:lastColumn="0" w:noHBand="0" w:noVBand="1"/>
      </w:tblPr>
      <w:tblGrid>
        <w:gridCol w:w="8777"/>
      </w:tblGrid>
      <w:tr w:rsidR="00B03574" w14:paraId="14CCB443" w14:textId="77777777" w:rsidTr="3407C59F">
        <w:trPr>
          <w:trHeight w:val="300"/>
        </w:trPr>
        <w:tc>
          <w:tcPr>
            <w:tcW w:w="5000" w:type="pct"/>
          </w:tcPr>
          <w:tbl>
            <w:tblPr>
              <w:tblW w:w="8561" w:type="dxa"/>
              <w:tblCellMar>
                <w:left w:w="70" w:type="dxa"/>
                <w:right w:w="70" w:type="dxa"/>
              </w:tblCellMar>
              <w:tblLook w:val="04A0" w:firstRow="1" w:lastRow="0" w:firstColumn="1" w:lastColumn="0" w:noHBand="0" w:noVBand="1"/>
            </w:tblPr>
            <w:tblGrid>
              <w:gridCol w:w="1419"/>
              <w:gridCol w:w="2147"/>
              <w:gridCol w:w="1058"/>
              <w:gridCol w:w="743"/>
              <w:gridCol w:w="802"/>
              <w:gridCol w:w="906"/>
              <w:gridCol w:w="743"/>
              <w:gridCol w:w="743"/>
            </w:tblGrid>
            <w:tr w:rsidR="0090728F" w:rsidRPr="00CF5F60" w14:paraId="44195A73" w14:textId="77777777" w:rsidTr="3407C59F">
              <w:trPr>
                <w:trHeight w:val="324"/>
              </w:trPr>
              <w:tc>
                <w:tcPr>
                  <w:tcW w:w="1419" w:type="dxa"/>
                  <w:tcBorders>
                    <w:top w:val="nil"/>
                    <w:left w:val="nil"/>
                    <w:bottom w:val="single" w:sz="8" w:space="0" w:color="auto"/>
                    <w:right w:val="nil"/>
                  </w:tcBorders>
                  <w:shd w:val="clear" w:color="auto" w:fill="F7C7AC"/>
                  <w:noWrap/>
                  <w:hideMark/>
                </w:tcPr>
                <w:p w14:paraId="65D0A12D" w14:textId="77777777" w:rsidR="0090728F" w:rsidRDefault="00CF5F60" w:rsidP="0090728F">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Tehtävä</w:t>
                  </w:r>
                  <w:r w:rsidR="0090728F">
                    <w:rPr>
                      <w:rFonts w:ascii="Aptos Narrow" w:hAnsi="Aptos Narrow"/>
                      <w:b/>
                      <w:bCs/>
                      <w:color w:val="000000"/>
                      <w:szCs w:val="24"/>
                      <w:lang w:eastAsia="fi-FI"/>
                    </w:rPr>
                    <w:t>-</w:t>
                  </w:r>
                </w:p>
                <w:p w14:paraId="57554C76" w14:textId="6975C342" w:rsidR="00CF5F60" w:rsidRPr="00CF5F60" w:rsidRDefault="00CF5F60" w:rsidP="0090728F">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kokonaisuus</w:t>
                  </w:r>
                </w:p>
              </w:tc>
              <w:tc>
                <w:tcPr>
                  <w:tcW w:w="2147" w:type="dxa"/>
                  <w:tcBorders>
                    <w:top w:val="nil"/>
                    <w:left w:val="nil"/>
                    <w:bottom w:val="single" w:sz="8" w:space="0" w:color="auto"/>
                    <w:right w:val="nil"/>
                  </w:tcBorders>
                  <w:shd w:val="clear" w:color="auto" w:fill="F7C7AC"/>
                  <w:noWrap/>
                  <w:hideMark/>
                </w:tcPr>
                <w:p w14:paraId="7E632EF8" w14:textId="77777777" w:rsidR="00CF5F60" w:rsidRPr="00CF5F60" w:rsidRDefault="00CF5F60" w:rsidP="0090728F">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Tehtävä</w:t>
                  </w:r>
                </w:p>
              </w:tc>
              <w:tc>
                <w:tcPr>
                  <w:tcW w:w="1058" w:type="dxa"/>
                  <w:tcBorders>
                    <w:top w:val="nil"/>
                    <w:left w:val="nil"/>
                    <w:bottom w:val="single" w:sz="8" w:space="0" w:color="auto"/>
                    <w:right w:val="nil"/>
                  </w:tcBorders>
                  <w:shd w:val="clear" w:color="auto" w:fill="F7C7AC"/>
                  <w:noWrap/>
                  <w:hideMark/>
                </w:tcPr>
                <w:p w14:paraId="3E0DD3B5" w14:textId="77777777" w:rsidR="00CF5F60" w:rsidRPr="00CF5F60" w:rsidRDefault="00CF5F60" w:rsidP="0090728F">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Kuisma</w:t>
                  </w:r>
                </w:p>
              </w:tc>
              <w:tc>
                <w:tcPr>
                  <w:tcW w:w="743" w:type="dxa"/>
                  <w:tcBorders>
                    <w:top w:val="nil"/>
                    <w:left w:val="nil"/>
                    <w:bottom w:val="single" w:sz="8" w:space="0" w:color="auto"/>
                    <w:right w:val="nil"/>
                  </w:tcBorders>
                  <w:shd w:val="clear" w:color="auto" w:fill="F7C7AC"/>
                  <w:noWrap/>
                  <w:hideMark/>
                </w:tcPr>
                <w:p w14:paraId="337FAB15" w14:textId="77777777" w:rsidR="00CF5F60" w:rsidRPr="00CF5F60" w:rsidRDefault="0FB36FA0" w:rsidP="3407C59F">
                  <w:pPr>
                    <w:spacing w:after="0" w:line="240" w:lineRule="auto"/>
                    <w:rPr>
                      <w:rFonts w:ascii="Aptos Narrow" w:hAnsi="Aptos Narrow"/>
                      <w:b/>
                      <w:bCs/>
                      <w:color w:val="000000"/>
                      <w:lang w:eastAsia="fi-FI"/>
                    </w:rPr>
                  </w:pPr>
                  <w:r w:rsidRPr="3407C59F">
                    <w:rPr>
                      <w:rFonts w:ascii="Aptos Narrow" w:hAnsi="Aptos Narrow"/>
                      <w:b/>
                      <w:bCs/>
                      <w:color w:val="000000" w:themeColor="text1"/>
                      <w:lang w:eastAsia="fi-FI"/>
                    </w:rPr>
                    <w:t>Lassy</w:t>
                  </w:r>
                </w:p>
              </w:tc>
              <w:tc>
                <w:tcPr>
                  <w:tcW w:w="802" w:type="dxa"/>
                  <w:tcBorders>
                    <w:top w:val="nil"/>
                    <w:left w:val="nil"/>
                    <w:bottom w:val="single" w:sz="8" w:space="0" w:color="auto"/>
                    <w:right w:val="nil"/>
                  </w:tcBorders>
                  <w:shd w:val="clear" w:color="auto" w:fill="F7C7AC"/>
                  <w:noWrap/>
                  <w:hideMark/>
                </w:tcPr>
                <w:p w14:paraId="43D326C9" w14:textId="77777777" w:rsidR="00CF5F60" w:rsidRPr="00CF5F60" w:rsidRDefault="00CF5F60" w:rsidP="0090728F">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Mähönen</w:t>
                  </w:r>
                </w:p>
              </w:tc>
              <w:tc>
                <w:tcPr>
                  <w:tcW w:w="906" w:type="dxa"/>
                  <w:tcBorders>
                    <w:top w:val="nil"/>
                    <w:left w:val="nil"/>
                    <w:bottom w:val="single" w:sz="8" w:space="0" w:color="auto"/>
                    <w:right w:val="nil"/>
                  </w:tcBorders>
                  <w:shd w:val="clear" w:color="auto" w:fill="F7C7AC"/>
                  <w:noWrap/>
                  <w:hideMark/>
                </w:tcPr>
                <w:p w14:paraId="1683C4EA" w14:textId="77777777" w:rsidR="00CF5F60" w:rsidRPr="00CF5F60" w:rsidRDefault="00CF5F60" w:rsidP="0090728F">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Ronkainen</w:t>
                  </w:r>
                </w:p>
              </w:tc>
              <w:tc>
                <w:tcPr>
                  <w:tcW w:w="1486" w:type="dxa"/>
                  <w:gridSpan w:val="2"/>
                  <w:tcBorders>
                    <w:top w:val="nil"/>
                    <w:left w:val="nil"/>
                    <w:bottom w:val="single" w:sz="8" w:space="0" w:color="auto"/>
                    <w:right w:val="nil"/>
                  </w:tcBorders>
                  <w:shd w:val="clear" w:color="auto" w:fill="F7C7AC"/>
                  <w:noWrap/>
                  <w:hideMark/>
                </w:tcPr>
                <w:p w14:paraId="5825FAF4" w14:textId="77777777" w:rsidR="00CF5F60" w:rsidRPr="00CF5F60" w:rsidRDefault="00CF5F60" w:rsidP="0090728F">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Kokonaistyöaika</w:t>
                  </w:r>
                </w:p>
              </w:tc>
            </w:tr>
            <w:tr w:rsidR="00CF5F60" w:rsidRPr="00CF5F60" w14:paraId="44164CB7" w14:textId="77777777" w:rsidTr="3407C59F">
              <w:trPr>
                <w:trHeight w:val="312"/>
              </w:trPr>
              <w:tc>
                <w:tcPr>
                  <w:tcW w:w="8561" w:type="dxa"/>
                  <w:gridSpan w:val="8"/>
                  <w:tcBorders>
                    <w:top w:val="single" w:sz="8" w:space="0" w:color="auto"/>
                    <w:left w:val="nil"/>
                    <w:bottom w:val="nil"/>
                    <w:right w:val="nil"/>
                  </w:tcBorders>
                  <w:shd w:val="clear" w:color="auto" w:fill="C0E6F5"/>
                  <w:noWrap/>
                  <w:vAlign w:val="bottom"/>
                  <w:hideMark/>
                </w:tcPr>
                <w:p w14:paraId="1BAFD8A1"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Projektin hallinta</w:t>
                  </w:r>
                </w:p>
              </w:tc>
            </w:tr>
            <w:tr w:rsidR="0090728F" w:rsidRPr="00CF5F60" w14:paraId="55ABCC9D" w14:textId="77777777" w:rsidTr="3407C59F">
              <w:trPr>
                <w:trHeight w:val="312"/>
              </w:trPr>
              <w:tc>
                <w:tcPr>
                  <w:tcW w:w="1419" w:type="dxa"/>
                  <w:tcBorders>
                    <w:top w:val="nil"/>
                    <w:left w:val="nil"/>
                    <w:bottom w:val="nil"/>
                    <w:right w:val="nil"/>
                  </w:tcBorders>
                  <w:shd w:val="clear" w:color="auto" w:fill="auto"/>
                  <w:noWrap/>
                  <w:vAlign w:val="bottom"/>
                  <w:hideMark/>
                </w:tcPr>
                <w:p w14:paraId="2689D31C" w14:textId="77777777" w:rsidR="00CF5F60" w:rsidRPr="00CF5F60" w:rsidRDefault="00CF5F60" w:rsidP="00CF5F60">
                  <w:pPr>
                    <w:spacing w:after="0" w:line="240" w:lineRule="auto"/>
                    <w:rPr>
                      <w:rFonts w:ascii="Aptos Narrow" w:hAnsi="Aptos Narrow"/>
                      <w:b/>
                      <w:bCs/>
                      <w:color w:val="000000"/>
                      <w:szCs w:val="24"/>
                      <w:lang w:eastAsia="fi-FI"/>
                    </w:rPr>
                  </w:pPr>
                </w:p>
              </w:tc>
              <w:tc>
                <w:tcPr>
                  <w:tcW w:w="2147" w:type="dxa"/>
                  <w:tcBorders>
                    <w:top w:val="nil"/>
                    <w:left w:val="nil"/>
                    <w:bottom w:val="nil"/>
                    <w:right w:val="nil"/>
                  </w:tcBorders>
                  <w:shd w:val="clear" w:color="auto" w:fill="auto"/>
                  <w:noWrap/>
                  <w:vAlign w:val="bottom"/>
                  <w:hideMark/>
                </w:tcPr>
                <w:p w14:paraId="1074AFB8"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Projektisuunnitelma</w:t>
                  </w:r>
                </w:p>
              </w:tc>
              <w:tc>
                <w:tcPr>
                  <w:tcW w:w="1058" w:type="dxa"/>
                  <w:tcBorders>
                    <w:top w:val="nil"/>
                    <w:left w:val="nil"/>
                    <w:bottom w:val="nil"/>
                    <w:right w:val="nil"/>
                  </w:tcBorders>
                  <w:shd w:val="clear" w:color="auto" w:fill="auto"/>
                  <w:noWrap/>
                  <w:vAlign w:val="bottom"/>
                  <w:hideMark/>
                </w:tcPr>
                <w:p w14:paraId="6785D173"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743" w:type="dxa"/>
                  <w:tcBorders>
                    <w:top w:val="nil"/>
                    <w:left w:val="nil"/>
                    <w:bottom w:val="nil"/>
                    <w:right w:val="nil"/>
                  </w:tcBorders>
                  <w:shd w:val="clear" w:color="auto" w:fill="auto"/>
                  <w:noWrap/>
                  <w:vAlign w:val="bottom"/>
                  <w:hideMark/>
                </w:tcPr>
                <w:p w14:paraId="13C11E0B"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802" w:type="dxa"/>
                  <w:tcBorders>
                    <w:top w:val="nil"/>
                    <w:left w:val="nil"/>
                    <w:bottom w:val="nil"/>
                    <w:right w:val="nil"/>
                  </w:tcBorders>
                  <w:shd w:val="clear" w:color="auto" w:fill="auto"/>
                  <w:noWrap/>
                  <w:vAlign w:val="bottom"/>
                  <w:hideMark/>
                </w:tcPr>
                <w:p w14:paraId="72AA49BC"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12</w:t>
                  </w:r>
                </w:p>
              </w:tc>
              <w:tc>
                <w:tcPr>
                  <w:tcW w:w="906" w:type="dxa"/>
                  <w:tcBorders>
                    <w:top w:val="nil"/>
                    <w:left w:val="nil"/>
                    <w:bottom w:val="nil"/>
                    <w:right w:val="nil"/>
                  </w:tcBorders>
                  <w:shd w:val="clear" w:color="auto" w:fill="auto"/>
                  <w:noWrap/>
                  <w:vAlign w:val="bottom"/>
                  <w:hideMark/>
                </w:tcPr>
                <w:p w14:paraId="09DBA4EA"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1486" w:type="dxa"/>
                  <w:gridSpan w:val="2"/>
                  <w:tcBorders>
                    <w:top w:val="nil"/>
                    <w:left w:val="nil"/>
                    <w:bottom w:val="nil"/>
                    <w:right w:val="nil"/>
                  </w:tcBorders>
                  <w:shd w:val="clear" w:color="auto" w:fill="C0E6F5"/>
                  <w:noWrap/>
                  <w:vAlign w:val="bottom"/>
                  <w:hideMark/>
                </w:tcPr>
                <w:p w14:paraId="4A5262F9"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42</w:t>
                  </w:r>
                </w:p>
              </w:tc>
            </w:tr>
            <w:tr w:rsidR="0090728F" w:rsidRPr="00CF5F60" w14:paraId="46035BEE" w14:textId="77777777" w:rsidTr="3407C59F">
              <w:trPr>
                <w:trHeight w:val="312"/>
              </w:trPr>
              <w:tc>
                <w:tcPr>
                  <w:tcW w:w="1419" w:type="dxa"/>
                  <w:tcBorders>
                    <w:top w:val="nil"/>
                    <w:left w:val="nil"/>
                    <w:bottom w:val="nil"/>
                    <w:right w:val="nil"/>
                  </w:tcBorders>
                  <w:shd w:val="clear" w:color="auto" w:fill="auto"/>
                  <w:noWrap/>
                  <w:vAlign w:val="bottom"/>
                  <w:hideMark/>
                </w:tcPr>
                <w:p w14:paraId="3AD57AED"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2AD9B269"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Projektinhallinta</w:t>
                  </w:r>
                </w:p>
              </w:tc>
              <w:tc>
                <w:tcPr>
                  <w:tcW w:w="1058" w:type="dxa"/>
                  <w:tcBorders>
                    <w:top w:val="nil"/>
                    <w:left w:val="nil"/>
                    <w:bottom w:val="nil"/>
                    <w:right w:val="nil"/>
                  </w:tcBorders>
                  <w:shd w:val="clear" w:color="auto" w:fill="auto"/>
                  <w:noWrap/>
                  <w:vAlign w:val="bottom"/>
                  <w:hideMark/>
                </w:tcPr>
                <w:p w14:paraId="7C9E3797"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743" w:type="dxa"/>
                  <w:tcBorders>
                    <w:top w:val="nil"/>
                    <w:left w:val="nil"/>
                    <w:bottom w:val="nil"/>
                    <w:right w:val="nil"/>
                  </w:tcBorders>
                  <w:shd w:val="clear" w:color="auto" w:fill="auto"/>
                  <w:noWrap/>
                  <w:vAlign w:val="bottom"/>
                  <w:hideMark/>
                </w:tcPr>
                <w:p w14:paraId="5CC786B4"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802" w:type="dxa"/>
                  <w:tcBorders>
                    <w:top w:val="nil"/>
                    <w:left w:val="nil"/>
                    <w:bottom w:val="nil"/>
                    <w:right w:val="nil"/>
                  </w:tcBorders>
                  <w:shd w:val="clear" w:color="auto" w:fill="auto"/>
                  <w:noWrap/>
                  <w:vAlign w:val="bottom"/>
                  <w:hideMark/>
                </w:tcPr>
                <w:p w14:paraId="6D878220"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8</w:t>
                  </w:r>
                </w:p>
              </w:tc>
              <w:tc>
                <w:tcPr>
                  <w:tcW w:w="906" w:type="dxa"/>
                  <w:tcBorders>
                    <w:top w:val="nil"/>
                    <w:left w:val="nil"/>
                    <w:bottom w:val="nil"/>
                    <w:right w:val="nil"/>
                  </w:tcBorders>
                  <w:shd w:val="clear" w:color="auto" w:fill="auto"/>
                  <w:noWrap/>
                  <w:vAlign w:val="bottom"/>
                  <w:hideMark/>
                </w:tcPr>
                <w:p w14:paraId="0298048F"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1486" w:type="dxa"/>
                  <w:gridSpan w:val="2"/>
                  <w:tcBorders>
                    <w:top w:val="nil"/>
                    <w:left w:val="nil"/>
                    <w:bottom w:val="nil"/>
                    <w:right w:val="nil"/>
                  </w:tcBorders>
                  <w:shd w:val="clear" w:color="auto" w:fill="C0E6F5"/>
                  <w:noWrap/>
                  <w:vAlign w:val="bottom"/>
                  <w:hideMark/>
                </w:tcPr>
                <w:p w14:paraId="1CF38A0A"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26</w:t>
                  </w:r>
                </w:p>
              </w:tc>
            </w:tr>
            <w:tr w:rsidR="0090728F" w:rsidRPr="00CF5F60" w14:paraId="6D80FA07" w14:textId="77777777" w:rsidTr="3407C59F">
              <w:trPr>
                <w:trHeight w:val="312"/>
              </w:trPr>
              <w:tc>
                <w:tcPr>
                  <w:tcW w:w="1419" w:type="dxa"/>
                  <w:tcBorders>
                    <w:top w:val="nil"/>
                    <w:left w:val="nil"/>
                    <w:bottom w:val="nil"/>
                    <w:right w:val="nil"/>
                  </w:tcBorders>
                  <w:shd w:val="clear" w:color="auto" w:fill="auto"/>
                  <w:noWrap/>
                  <w:vAlign w:val="bottom"/>
                  <w:hideMark/>
                </w:tcPr>
                <w:p w14:paraId="09EA9015"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06A62836"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Projektiraportti</w:t>
                  </w:r>
                </w:p>
              </w:tc>
              <w:tc>
                <w:tcPr>
                  <w:tcW w:w="1058" w:type="dxa"/>
                  <w:tcBorders>
                    <w:top w:val="nil"/>
                    <w:left w:val="nil"/>
                    <w:bottom w:val="nil"/>
                    <w:right w:val="nil"/>
                  </w:tcBorders>
                  <w:shd w:val="clear" w:color="auto" w:fill="auto"/>
                  <w:noWrap/>
                  <w:vAlign w:val="bottom"/>
                  <w:hideMark/>
                </w:tcPr>
                <w:p w14:paraId="2F614409"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743" w:type="dxa"/>
                  <w:tcBorders>
                    <w:top w:val="nil"/>
                    <w:left w:val="nil"/>
                    <w:bottom w:val="nil"/>
                    <w:right w:val="nil"/>
                  </w:tcBorders>
                  <w:shd w:val="clear" w:color="auto" w:fill="auto"/>
                  <w:noWrap/>
                  <w:vAlign w:val="bottom"/>
                  <w:hideMark/>
                </w:tcPr>
                <w:p w14:paraId="417BCB63"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802" w:type="dxa"/>
                  <w:tcBorders>
                    <w:top w:val="nil"/>
                    <w:left w:val="nil"/>
                    <w:bottom w:val="nil"/>
                    <w:right w:val="nil"/>
                  </w:tcBorders>
                  <w:shd w:val="clear" w:color="auto" w:fill="auto"/>
                  <w:noWrap/>
                  <w:vAlign w:val="bottom"/>
                  <w:hideMark/>
                </w:tcPr>
                <w:p w14:paraId="45365EB2"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12</w:t>
                  </w:r>
                </w:p>
              </w:tc>
              <w:tc>
                <w:tcPr>
                  <w:tcW w:w="906" w:type="dxa"/>
                  <w:tcBorders>
                    <w:top w:val="nil"/>
                    <w:left w:val="nil"/>
                    <w:bottom w:val="nil"/>
                    <w:right w:val="nil"/>
                  </w:tcBorders>
                  <w:shd w:val="clear" w:color="auto" w:fill="auto"/>
                  <w:noWrap/>
                  <w:vAlign w:val="bottom"/>
                  <w:hideMark/>
                </w:tcPr>
                <w:p w14:paraId="51DBA250"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1486" w:type="dxa"/>
                  <w:gridSpan w:val="2"/>
                  <w:tcBorders>
                    <w:top w:val="nil"/>
                    <w:left w:val="nil"/>
                    <w:bottom w:val="nil"/>
                    <w:right w:val="nil"/>
                  </w:tcBorders>
                  <w:shd w:val="clear" w:color="auto" w:fill="C0E6F5"/>
                  <w:noWrap/>
                  <w:vAlign w:val="bottom"/>
                  <w:hideMark/>
                </w:tcPr>
                <w:p w14:paraId="71EEB41F"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42</w:t>
                  </w:r>
                </w:p>
              </w:tc>
            </w:tr>
            <w:tr w:rsidR="0090728F" w:rsidRPr="00CF5F60" w14:paraId="0E42B2F0" w14:textId="77777777" w:rsidTr="3407C59F">
              <w:trPr>
                <w:trHeight w:val="312"/>
              </w:trPr>
              <w:tc>
                <w:tcPr>
                  <w:tcW w:w="1419" w:type="dxa"/>
                  <w:tcBorders>
                    <w:top w:val="nil"/>
                    <w:left w:val="nil"/>
                    <w:bottom w:val="nil"/>
                    <w:right w:val="nil"/>
                  </w:tcBorders>
                  <w:shd w:val="clear" w:color="auto" w:fill="auto"/>
                  <w:noWrap/>
                  <w:vAlign w:val="bottom"/>
                  <w:hideMark/>
                </w:tcPr>
                <w:p w14:paraId="0804C69F"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3A4480C7"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Sisäiset palaverit</w:t>
                  </w:r>
                </w:p>
              </w:tc>
              <w:tc>
                <w:tcPr>
                  <w:tcW w:w="1058" w:type="dxa"/>
                  <w:tcBorders>
                    <w:top w:val="nil"/>
                    <w:left w:val="nil"/>
                    <w:bottom w:val="nil"/>
                    <w:right w:val="nil"/>
                  </w:tcBorders>
                  <w:shd w:val="clear" w:color="auto" w:fill="auto"/>
                  <w:noWrap/>
                  <w:vAlign w:val="bottom"/>
                  <w:hideMark/>
                </w:tcPr>
                <w:p w14:paraId="710D22EA"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40</w:t>
                  </w:r>
                </w:p>
              </w:tc>
              <w:tc>
                <w:tcPr>
                  <w:tcW w:w="743" w:type="dxa"/>
                  <w:tcBorders>
                    <w:top w:val="nil"/>
                    <w:left w:val="nil"/>
                    <w:bottom w:val="nil"/>
                    <w:right w:val="nil"/>
                  </w:tcBorders>
                  <w:shd w:val="clear" w:color="auto" w:fill="auto"/>
                  <w:noWrap/>
                  <w:vAlign w:val="bottom"/>
                  <w:hideMark/>
                </w:tcPr>
                <w:p w14:paraId="200155EF"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40</w:t>
                  </w:r>
                </w:p>
              </w:tc>
              <w:tc>
                <w:tcPr>
                  <w:tcW w:w="802" w:type="dxa"/>
                  <w:tcBorders>
                    <w:top w:val="nil"/>
                    <w:left w:val="nil"/>
                    <w:bottom w:val="nil"/>
                    <w:right w:val="nil"/>
                  </w:tcBorders>
                  <w:shd w:val="clear" w:color="auto" w:fill="auto"/>
                  <w:noWrap/>
                  <w:vAlign w:val="bottom"/>
                  <w:hideMark/>
                </w:tcPr>
                <w:p w14:paraId="6E4A6D17"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40</w:t>
                  </w:r>
                </w:p>
              </w:tc>
              <w:tc>
                <w:tcPr>
                  <w:tcW w:w="906" w:type="dxa"/>
                  <w:tcBorders>
                    <w:top w:val="nil"/>
                    <w:left w:val="nil"/>
                    <w:bottom w:val="nil"/>
                    <w:right w:val="nil"/>
                  </w:tcBorders>
                  <w:shd w:val="clear" w:color="auto" w:fill="auto"/>
                  <w:noWrap/>
                  <w:vAlign w:val="bottom"/>
                  <w:hideMark/>
                </w:tcPr>
                <w:p w14:paraId="3847FF32"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40</w:t>
                  </w:r>
                </w:p>
              </w:tc>
              <w:tc>
                <w:tcPr>
                  <w:tcW w:w="1486" w:type="dxa"/>
                  <w:gridSpan w:val="2"/>
                  <w:tcBorders>
                    <w:top w:val="nil"/>
                    <w:left w:val="nil"/>
                    <w:bottom w:val="nil"/>
                    <w:right w:val="nil"/>
                  </w:tcBorders>
                  <w:shd w:val="clear" w:color="auto" w:fill="C0E6F5"/>
                  <w:noWrap/>
                  <w:vAlign w:val="bottom"/>
                  <w:hideMark/>
                </w:tcPr>
                <w:p w14:paraId="3D15F41C"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160</w:t>
                  </w:r>
                </w:p>
              </w:tc>
            </w:tr>
            <w:tr w:rsidR="0090728F" w:rsidRPr="00CF5F60" w14:paraId="78A2E7BC" w14:textId="77777777" w:rsidTr="3407C59F">
              <w:trPr>
                <w:trHeight w:val="312"/>
              </w:trPr>
              <w:tc>
                <w:tcPr>
                  <w:tcW w:w="1419" w:type="dxa"/>
                  <w:tcBorders>
                    <w:top w:val="nil"/>
                    <w:left w:val="nil"/>
                    <w:bottom w:val="nil"/>
                    <w:right w:val="nil"/>
                  </w:tcBorders>
                  <w:shd w:val="clear" w:color="auto" w:fill="auto"/>
                  <w:noWrap/>
                  <w:vAlign w:val="bottom"/>
                  <w:hideMark/>
                </w:tcPr>
                <w:p w14:paraId="2FD74FB8"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721A17F6"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Viestintä</w:t>
                  </w:r>
                </w:p>
              </w:tc>
              <w:tc>
                <w:tcPr>
                  <w:tcW w:w="1058" w:type="dxa"/>
                  <w:tcBorders>
                    <w:top w:val="nil"/>
                    <w:left w:val="nil"/>
                    <w:bottom w:val="nil"/>
                    <w:right w:val="nil"/>
                  </w:tcBorders>
                  <w:shd w:val="clear" w:color="auto" w:fill="auto"/>
                  <w:noWrap/>
                  <w:vAlign w:val="bottom"/>
                  <w:hideMark/>
                </w:tcPr>
                <w:p w14:paraId="6E163B90"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5</w:t>
                  </w:r>
                </w:p>
              </w:tc>
              <w:tc>
                <w:tcPr>
                  <w:tcW w:w="743" w:type="dxa"/>
                  <w:tcBorders>
                    <w:top w:val="nil"/>
                    <w:left w:val="nil"/>
                    <w:bottom w:val="nil"/>
                    <w:right w:val="nil"/>
                  </w:tcBorders>
                  <w:shd w:val="clear" w:color="auto" w:fill="auto"/>
                  <w:noWrap/>
                  <w:vAlign w:val="bottom"/>
                  <w:hideMark/>
                </w:tcPr>
                <w:p w14:paraId="65F8059C"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802" w:type="dxa"/>
                  <w:tcBorders>
                    <w:top w:val="nil"/>
                    <w:left w:val="nil"/>
                    <w:bottom w:val="nil"/>
                    <w:right w:val="nil"/>
                  </w:tcBorders>
                  <w:shd w:val="clear" w:color="auto" w:fill="auto"/>
                  <w:noWrap/>
                  <w:vAlign w:val="bottom"/>
                  <w:hideMark/>
                </w:tcPr>
                <w:p w14:paraId="76FC2D13"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5</w:t>
                  </w:r>
                </w:p>
              </w:tc>
              <w:tc>
                <w:tcPr>
                  <w:tcW w:w="906" w:type="dxa"/>
                  <w:tcBorders>
                    <w:top w:val="nil"/>
                    <w:left w:val="nil"/>
                    <w:bottom w:val="nil"/>
                    <w:right w:val="nil"/>
                  </w:tcBorders>
                  <w:shd w:val="clear" w:color="auto" w:fill="auto"/>
                  <w:noWrap/>
                  <w:vAlign w:val="bottom"/>
                  <w:hideMark/>
                </w:tcPr>
                <w:p w14:paraId="435A3853"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5</w:t>
                  </w:r>
                </w:p>
              </w:tc>
              <w:tc>
                <w:tcPr>
                  <w:tcW w:w="1486" w:type="dxa"/>
                  <w:gridSpan w:val="2"/>
                  <w:tcBorders>
                    <w:top w:val="nil"/>
                    <w:left w:val="nil"/>
                    <w:bottom w:val="nil"/>
                    <w:right w:val="nil"/>
                  </w:tcBorders>
                  <w:shd w:val="clear" w:color="auto" w:fill="C0E6F5"/>
                  <w:noWrap/>
                  <w:vAlign w:val="bottom"/>
                  <w:hideMark/>
                </w:tcPr>
                <w:p w14:paraId="772F9CE5"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25</w:t>
                  </w:r>
                </w:p>
              </w:tc>
            </w:tr>
            <w:tr w:rsidR="0090728F" w:rsidRPr="00CF5F60" w14:paraId="467F2E68" w14:textId="77777777" w:rsidTr="3407C59F">
              <w:trPr>
                <w:trHeight w:val="312"/>
              </w:trPr>
              <w:tc>
                <w:tcPr>
                  <w:tcW w:w="1419" w:type="dxa"/>
                  <w:tcBorders>
                    <w:top w:val="nil"/>
                    <w:left w:val="nil"/>
                    <w:bottom w:val="nil"/>
                    <w:right w:val="nil"/>
                  </w:tcBorders>
                  <w:shd w:val="clear" w:color="auto" w:fill="auto"/>
                  <w:noWrap/>
                  <w:vAlign w:val="bottom"/>
                  <w:hideMark/>
                </w:tcPr>
                <w:p w14:paraId="1CA122E4"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6CC44796"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Oppimispäiväkirja</w:t>
                  </w:r>
                </w:p>
              </w:tc>
              <w:tc>
                <w:tcPr>
                  <w:tcW w:w="1058" w:type="dxa"/>
                  <w:tcBorders>
                    <w:top w:val="nil"/>
                    <w:left w:val="nil"/>
                    <w:bottom w:val="nil"/>
                    <w:right w:val="nil"/>
                  </w:tcBorders>
                  <w:shd w:val="clear" w:color="auto" w:fill="auto"/>
                  <w:noWrap/>
                  <w:vAlign w:val="bottom"/>
                  <w:hideMark/>
                </w:tcPr>
                <w:p w14:paraId="40FB3FA0"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743" w:type="dxa"/>
                  <w:tcBorders>
                    <w:top w:val="nil"/>
                    <w:left w:val="nil"/>
                    <w:bottom w:val="nil"/>
                    <w:right w:val="nil"/>
                  </w:tcBorders>
                  <w:shd w:val="clear" w:color="auto" w:fill="auto"/>
                  <w:noWrap/>
                  <w:vAlign w:val="bottom"/>
                  <w:hideMark/>
                </w:tcPr>
                <w:p w14:paraId="01C4B9F7"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802" w:type="dxa"/>
                  <w:tcBorders>
                    <w:top w:val="nil"/>
                    <w:left w:val="nil"/>
                    <w:bottom w:val="nil"/>
                    <w:right w:val="nil"/>
                  </w:tcBorders>
                  <w:shd w:val="clear" w:color="auto" w:fill="auto"/>
                  <w:noWrap/>
                  <w:vAlign w:val="bottom"/>
                  <w:hideMark/>
                </w:tcPr>
                <w:p w14:paraId="731EEE3A"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906" w:type="dxa"/>
                  <w:tcBorders>
                    <w:top w:val="nil"/>
                    <w:left w:val="nil"/>
                    <w:bottom w:val="nil"/>
                    <w:right w:val="nil"/>
                  </w:tcBorders>
                  <w:shd w:val="clear" w:color="auto" w:fill="auto"/>
                  <w:noWrap/>
                  <w:vAlign w:val="bottom"/>
                  <w:hideMark/>
                </w:tcPr>
                <w:p w14:paraId="04A61B71"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1486" w:type="dxa"/>
                  <w:gridSpan w:val="2"/>
                  <w:tcBorders>
                    <w:top w:val="nil"/>
                    <w:left w:val="nil"/>
                    <w:bottom w:val="nil"/>
                    <w:right w:val="nil"/>
                  </w:tcBorders>
                  <w:shd w:val="clear" w:color="auto" w:fill="C0E6F5"/>
                  <w:noWrap/>
                  <w:vAlign w:val="bottom"/>
                  <w:hideMark/>
                </w:tcPr>
                <w:p w14:paraId="73776589"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40</w:t>
                  </w:r>
                </w:p>
              </w:tc>
            </w:tr>
            <w:tr w:rsidR="0090728F" w:rsidRPr="00CF5F60" w14:paraId="3CA57960" w14:textId="77777777" w:rsidTr="3407C59F">
              <w:trPr>
                <w:trHeight w:val="312"/>
              </w:trPr>
              <w:tc>
                <w:tcPr>
                  <w:tcW w:w="1419" w:type="dxa"/>
                  <w:tcBorders>
                    <w:top w:val="nil"/>
                    <w:left w:val="nil"/>
                    <w:bottom w:val="nil"/>
                    <w:right w:val="nil"/>
                  </w:tcBorders>
                  <w:shd w:val="clear" w:color="auto" w:fill="auto"/>
                  <w:noWrap/>
                  <w:vAlign w:val="bottom"/>
                  <w:hideMark/>
                </w:tcPr>
                <w:p w14:paraId="18242C84"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3ECC8A89"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Opintojakson opetus</w:t>
                  </w:r>
                </w:p>
              </w:tc>
              <w:tc>
                <w:tcPr>
                  <w:tcW w:w="1058" w:type="dxa"/>
                  <w:tcBorders>
                    <w:top w:val="nil"/>
                    <w:left w:val="nil"/>
                    <w:bottom w:val="nil"/>
                    <w:right w:val="nil"/>
                  </w:tcBorders>
                  <w:shd w:val="clear" w:color="auto" w:fill="auto"/>
                  <w:noWrap/>
                  <w:vAlign w:val="bottom"/>
                  <w:hideMark/>
                </w:tcPr>
                <w:p w14:paraId="47EB87A8"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8</w:t>
                  </w:r>
                </w:p>
              </w:tc>
              <w:tc>
                <w:tcPr>
                  <w:tcW w:w="743" w:type="dxa"/>
                  <w:tcBorders>
                    <w:top w:val="nil"/>
                    <w:left w:val="nil"/>
                    <w:bottom w:val="nil"/>
                    <w:right w:val="nil"/>
                  </w:tcBorders>
                  <w:shd w:val="clear" w:color="auto" w:fill="auto"/>
                  <w:noWrap/>
                  <w:vAlign w:val="bottom"/>
                  <w:hideMark/>
                </w:tcPr>
                <w:p w14:paraId="31C0025C"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8</w:t>
                  </w:r>
                </w:p>
              </w:tc>
              <w:tc>
                <w:tcPr>
                  <w:tcW w:w="802" w:type="dxa"/>
                  <w:tcBorders>
                    <w:top w:val="nil"/>
                    <w:left w:val="nil"/>
                    <w:bottom w:val="nil"/>
                    <w:right w:val="nil"/>
                  </w:tcBorders>
                  <w:shd w:val="clear" w:color="auto" w:fill="auto"/>
                  <w:noWrap/>
                  <w:vAlign w:val="bottom"/>
                  <w:hideMark/>
                </w:tcPr>
                <w:p w14:paraId="2E276475"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8</w:t>
                  </w:r>
                </w:p>
              </w:tc>
              <w:tc>
                <w:tcPr>
                  <w:tcW w:w="906" w:type="dxa"/>
                  <w:tcBorders>
                    <w:top w:val="nil"/>
                    <w:left w:val="nil"/>
                    <w:bottom w:val="nil"/>
                    <w:right w:val="nil"/>
                  </w:tcBorders>
                  <w:shd w:val="clear" w:color="auto" w:fill="auto"/>
                  <w:noWrap/>
                  <w:vAlign w:val="bottom"/>
                  <w:hideMark/>
                </w:tcPr>
                <w:p w14:paraId="38459899"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8</w:t>
                  </w:r>
                </w:p>
              </w:tc>
              <w:tc>
                <w:tcPr>
                  <w:tcW w:w="1486" w:type="dxa"/>
                  <w:gridSpan w:val="2"/>
                  <w:tcBorders>
                    <w:top w:val="nil"/>
                    <w:left w:val="nil"/>
                    <w:bottom w:val="nil"/>
                    <w:right w:val="nil"/>
                  </w:tcBorders>
                  <w:shd w:val="clear" w:color="auto" w:fill="C0E6F5"/>
                  <w:noWrap/>
                  <w:vAlign w:val="bottom"/>
                  <w:hideMark/>
                </w:tcPr>
                <w:p w14:paraId="60FBF2FB"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32</w:t>
                  </w:r>
                </w:p>
              </w:tc>
            </w:tr>
            <w:tr w:rsidR="0090728F" w:rsidRPr="00CF5F60" w14:paraId="7EEF957D" w14:textId="77777777" w:rsidTr="3407C59F">
              <w:trPr>
                <w:trHeight w:val="324"/>
              </w:trPr>
              <w:tc>
                <w:tcPr>
                  <w:tcW w:w="1419" w:type="dxa"/>
                  <w:tcBorders>
                    <w:top w:val="nil"/>
                    <w:left w:val="nil"/>
                    <w:bottom w:val="nil"/>
                    <w:right w:val="nil"/>
                  </w:tcBorders>
                  <w:shd w:val="clear" w:color="auto" w:fill="auto"/>
                  <w:noWrap/>
                  <w:vAlign w:val="bottom"/>
                  <w:hideMark/>
                </w:tcPr>
                <w:p w14:paraId="332E2AD2"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single" w:sz="8" w:space="0" w:color="auto"/>
                    <w:right w:val="nil"/>
                  </w:tcBorders>
                  <w:shd w:val="clear" w:color="auto" w:fill="C0E6F5"/>
                  <w:noWrap/>
                  <w:vAlign w:val="bottom"/>
                  <w:hideMark/>
                </w:tcPr>
                <w:p w14:paraId="0D2D970E"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Yhteensä</w:t>
                  </w:r>
                </w:p>
              </w:tc>
              <w:tc>
                <w:tcPr>
                  <w:tcW w:w="1058" w:type="dxa"/>
                  <w:tcBorders>
                    <w:top w:val="nil"/>
                    <w:left w:val="nil"/>
                    <w:bottom w:val="single" w:sz="8" w:space="0" w:color="auto"/>
                    <w:right w:val="nil"/>
                  </w:tcBorders>
                  <w:shd w:val="clear" w:color="auto" w:fill="C0E6F5"/>
                  <w:noWrap/>
                  <w:vAlign w:val="bottom"/>
                  <w:hideMark/>
                </w:tcPr>
                <w:p w14:paraId="2908A29E"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89</w:t>
                  </w:r>
                </w:p>
              </w:tc>
              <w:tc>
                <w:tcPr>
                  <w:tcW w:w="743" w:type="dxa"/>
                  <w:tcBorders>
                    <w:top w:val="nil"/>
                    <w:left w:val="nil"/>
                    <w:bottom w:val="single" w:sz="8" w:space="0" w:color="auto"/>
                    <w:right w:val="nil"/>
                  </w:tcBorders>
                  <w:shd w:val="clear" w:color="auto" w:fill="C0E6F5"/>
                  <w:noWrap/>
                  <w:vAlign w:val="bottom"/>
                  <w:hideMark/>
                </w:tcPr>
                <w:p w14:paraId="4B535985"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94</w:t>
                  </w:r>
                </w:p>
              </w:tc>
              <w:tc>
                <w:tcPr>
                  <w:tcW w:w="802" w:type="dxa"/>
                  <w:tcBorders>
                    <w:top w:val="nil"/>
                    <w:left w:val="nil"/>
                    <w:bottom w:val="single" w:sz="8" w:space="0" w:color="auto"/>
                    <w:right w:val="nil"/>
                  </w:tcBorders>
                  <w:shd w:val="clear" w:color="auto" w:fill="C0E6F5"/>
                  <w:noWrap/>
                  <w:vAlign w:val="bottom"/>
                  <w:hideMark/>
                </w:tcPr>
                <w:p w14:paraId="579E2027"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95</w:t>
                  </w:r>
                </w:p>
              </w:tc>
              <w:tc>
                <w:tcPr>
                  <w:tcW w:w="906" w:type="dxa"/>
                  <w:tcBorders>
                    <w:top w:val="nil"/>
                    <w:left w:val="nil"/>
                    <w:bottom w:val="single" w:sz="8" w:space="0" w:color="auto"/>
                    <w:right w:val="nil"/>
                  </w:tcBorders>
                  <w:shd w:val="clear" w:color="auto" w:fill="C0E6F5"/>
                  <w:noWrap/>
                  <w:vAlign w:val="bottom"/>
                  <w:hideMark/>
                </w:tcPr>
                <w:p w14:paraId="68445407"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89</w:t>
                  </w:r>
                </w:p>
              </w:tc>
              <w:tc>
                <w:tcPr>
                  <w:tcW w:w="1486" w:type="dxa"/>
                  <w:gridSpan w:val="2"/>
                  <w:tcBorders>
                    <w:top w:val="nil"/>
                    <w:left w:val="nil"/>
                    <w:bottom w:val="single" w:sz="8" w:space="0" w:color="auto"/>
                    <w:right w:val="nil"/>
                  </w:tcBorders>
                  <w:shd w:val="clear" w:color="auto" w:fill="C0E6F5"/>
                  <w:noWrap/>
                  <w:vAlign w:val="bottom"/>
                  <w:hideMark/>
                </w:tcPr>
                <w:p w14:paraId="205884E9"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367</w:t>
                  </w:r>
                </w:p>
              </w:tc>
            </w:tr>
            <w:tr w:rsidR="0090728F" w:rsidRPr="00CF5F60" w14:paraId="500FDBB3" w14:textId="77777777" w:rsidTr="3407C59F">
              <w:trPr>
                <w:trHeight w:val="312"/>
              </w:trPr>
              <w:tc>
                <w:tcPr>
                  <w:tcW w:w="1419" w:type="dxa"/>
                  <w:tcBorders>
                    <w:top w:val="nil"/>
                    <w:left w:val="nil"/>
                    <w:bottom w:val="nil"/>
                    <w:right w:val="nil"/>
                  </w:tcBorders>
                  <w:shd w:val="clear" w:color="auto" w:fill="C1F0C8"/>
                  <w:noWrap/>
                  <w:vAlign w:val="bottom"/>
                  <w:hideMark/>
                </w:tcPr>
                <w:p w14:paraId="4846DB1D"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Kokoukset</w:t>
                  </w:r>
                </w:p>
              </w:tc>
              <w:tc>
                <w:tcPr>
                  <w:tcW w:w="2147" w:type="dxa"/>
                  <w:tcBorders>
                    <w:top w:val="nil"/>
                    <w:left w:val="nil"/>
                    <w:bottom w:val="nil"/>
                    <w:right w:val="nil"/>
                  </w:tcBorders>
                  <w:shd w:val="clear" w:color="auto" w:fill="C1F0C8"/>
                  <w:noWrap/>
                  <w:vAlign w:val="bottom"/>
                  <w:hideMark/>
                </w:tcPr>
                <w:p w14:paraId="6150C75E"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c>
                <w:tcPr>
                  <w:tcW w:w="1058" w:type="dxa"/>
                  <w:tcBorders>
                    <w:top w:val="nil"/>
                    <w:left w:val="nil"/>
                    <w:bottom w:val="nil"/>
                    <w:right w:val="nil"/>
                  </w:tcBorders>
                  <w:shd w:val="clear" w:color="auto" w:fill="C1F0C8"/>
                  <w:noWrap/>
                  <w:vAlign w:val="bottom"/>
                  <w:hideMark/>
                </w:tcPr>
                <w:p w14:paraId="72FD4733"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c>
                <w:tcPr>
                  <w:tcW w:w="743" w:type="dxa"/>
                  <w:tcBorders>
                    <w:top w:val="nil"/>
                    <w:left w:val="nil"/>
                    <w:bottom w:val="nil"/>
                    <w:right w:val="nil"/>
                  </w:tcBorders>
                  <w:shd w:val="clear" w:color="auto" w:fill="C1F0C8"/>
                  <w:noWrap/>
                  <w:vAlign w:val="bottom"/>
                  <w:hideMark/>
                </w:tcPr>
                <w:p w14:paraId="79A15880"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c>
                <w:tcPr>
                  <w:tcW w:w="802" w:type="dxa"/>
                  <w:tcBorders>
                    <w:top w:val="nil"/>
                    <w:left w:val="nil"/>
                    <w:bottom w:val="nil"/>
                    <w:right w:val="nil"/>
                  </w:tcBorders>
                  <w:shd w:val="clear" w:color="auto" w:fill="C1F0C8"/>
                  <w:noWrap/>
                  <w:vAlign w:val="bottom"/>
                  <w:hideMark/>
                </w:tcPr>
                <w:p w14:paraId="3DCD12C6"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c>
                <w:tcPr>
                  <w:tcW w:w="906" w:type="dxa"/>
                  <w:tcBorders>
                    <w:top w:val="nil"/>
                    <w:left w:val="nil"/>
                    <w:bottom w:val="nil"/>
                    <w:right w:val="nil"/>
                  </w:tcBorders>
                  <w:shd w:val="clear" w:color="auto" w:fill="C1F0C8"/>
                  <w:noWrap/>
                  <w:vAlign w:val="bottom"/>
                  <w:hideMark/>
                </w:tcPr>
                <w:p w14:paraId="7F55FB89"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c>
                <w:tcPr>
                  <w:tcW w:w="743" w:type="dxa"/>
                  <w:tcBorders>
                    <w:top w:val="nil"/>
                    <w:left w:val="nil"/>
                    <w:bottom w:val="nil"/>
                    <w:right w:val="nil"/>
                  </w:tcBorders>
                  <w:shd w:val="clear" w:color="auto" w:fill="C1F0C8"/>
                  <w:noWrap/>
                  <w:vAlign w:val="bottom"/>
                  <w:hideMark/>
                </w:tcPr>
                <w:p w14:paraId="209FAD29"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c>
                <w:tcPr>
                  <w:tcW w:w="743" w:type="dxa"/>
                  <w:tcBorders>
                    <w:top w:val="nil"/>
                    <w:left w:val="nil"/>
                    <w:bottom w:val="nil"/>
                    <w:right w:val="nil"/>
                  </w:tcBorders>
                  <w:shd w:val="clear" w:color="auto" w:fill="C1F0C8"/>
                  <w:noWrap/>
                  <w:vAlign w:val="bottom"/>
                  <w:hideMark/>
                </w:tcPr>
                <w:p w14:paraId="28C2B113"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r>
            <w:tr w:rsidR="0090728F" w:rsidRPr="00CF5F60" w14:paraId="6C652629" w14:textId="77777777" w:rsidTr="3407C59F">
              <w:trPr>
                <w:trHeight w:val="312"/>
              </w:trPr>
              <w:tc>
                <w:tcPr>
                  <w:tcW w:w="1419" w:type="dxa"/>
                  <w:tcBorders>
                    <w:top w:val="nil"/>
                    <w:left w:val="nil"/>
                    <w:bottom w:val="nil"/>
                    <w:right w:val="nil"/>
                  </w:tcBorders>
                  <w:shd w:val="clear" w:color="auto" w:fill="auto"/>
                  <w:noWrap/>
                  <w:vAlign w:val="bottom"/>
                  <w:hideMark/>
                </w:tcPr>
                <w:p w14:paraId="0B6C4BE8" w14:textId="77777777" w:rsidR="00CF5F60" w:rsidRPr="00CF5F60" w:rsidRDefault="00CF5F60" w:rsidP="00CF5F60">
                  <w:pPr>
                    <w:spacing w:after="0" w:line="240" w:lineRule="auto"/>
                    <w:rPr>
                      <w:rFonts w:ascii="Aptos Narrow" w:hAnsi="Aptos Narrow"/>
                      <w:b/>
                      <w:bCs/>
                      <w:color w:val="000000"/>
                      <w:szCs w:val="24"/>
                      <w:lang w:eastAsia="fi-FI"/>
                    </w:rPr>
                  </w:pPr>
                </w:p>
              </w:tc>
              <w:tc>
                <w:tcPr>
                  <w:tcW w:w="2147" w:type="dxa"/>
                  <w:tcBorders>
                    <w:top w:val="nil"/>
                    <w:left w:val="nil"/>
                    <w:bottom w:val="nil"/>
                    <w:right w:val="nil"/>
                  </w:tcBorders>
                  <w:shd w:val="clear" w:color="auto" w:fill="auto"/>
                  <w:noWrap/>
                  <w:vAlign w:val="bottom"/>
                  <w:hideMark/>
                </w:tcPr>
                <w:p w14:paraId="54A8A9A5"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Esityslistat</w:t>
                  </w:r>
                </w:p>
              </w:tc>
              <w:tc>
                <w:tcPr>
                  <w:tcW w:w="1058" w:type="dxa"/>
                  <w:tcBorders>
                    <w:top w:val="nil"/>
                    <w:left w:val="nil"/>
                    <w:bottom w:val="nil"/>
                    <w:right w:val="nil"/>
                  </w:tcBorders>
                  <w:shd w:val="clear" w:color="auto" w:fill="auto"/>
                  <w:noWrap/>
                  <w:vAlign w:val="bottom"/>
                  <w:hideMark/>
                </w:tcPr>
                <w:p w14:paraId="6580F8C7"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w:t>
                  </w:r>
                </w:p>
              </w:tc>
              <w:tc>
                <w:tcPr>
                  <w:tcW w:w="743" w:type="dxa"/>
                  <w:tcBorders>
                    <w:top w:val="nil"/>
                    <w:left w:val="nil"/>
                    <w:bottom w:val="nil"/>
                    <w:right w:val="nil"/>
                  </w:tcBorders>
                  <w:shd w:val="clear" w:color="auto" w:fill="auto"/>
                  <w:noWrap/>
                  <w:vAlign w:val="bottom"/>
                  <w:hideMark/>
                </w:tcPr>
                <w:p w14:paraId="1FD4E255"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w:t>
                  </w:r>
                </w:p>
              </w:tc>
              <w:tc>
                <w:tcPr>
                  <w:tcW w:w="802" w:type="dxa"/>
                  <w:tcBorders>
                    <w:top w:val="nil"/>
                    <w:left w:val="nil"/>
                    <w:bottom w:val="nil"/>
                    <w:right w:val="nil"/>
                  </w:tcBorders>
                  <w:shd w:val="clear" w:color="auto" w:fill="auto"/>
                  <w:noWrap/>
                  <w:vAlign w:val="bottom"/>
                  <w:hideMark/>
                </w:tcPr>
                <w:p w14:paraId="44FB89E8"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w:t>
                  </w:r>
                </w:p>
              </w:tc>
              <w:tc>
                <w:tcPr>
                  <w:tcW w:w="906" w:type="dxa"/>
                  <w:tcBorders>
                    <w:top w:val="nil"/>
                    <w:left w:val="nil"/>
                    <w:bottom w:val="nil"/>
                    <w:right w:val="nil"/>
                  </w:tcBorders>
                  <w:shd w:val="clear" w:color="auto" w:fill="auto"/>
                  <w:noWrap/>
                  <w:vAlign w:val="bottom"/>
                  <w:hideMark/>
                </w:tcPr>
                <w:p w14:paraId="00E65783"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w:t>
                  </w:r>
                </w:p>
              </w:tc>
              <w:tc>
                <w:tcPr>
                  <w:tcW w:w="1486" w:type="dxa"/>
                  <w:gridSpan w:val="2"/>
                  <w:tcBorders>
                    <w:top w:val="nil"/>
                    <w:left w:val="nil"/>
                    <w:bottom w:val="nil"/>
                    <w:right w:val="nil"/>
                  </w:tcBorders>
                  <w:shd w:val="clear" w:color="auto" w:fill="C1F0C8"/>
                  <w:noWrap/>
                  <w:vAlign w:val="bottom"/>
                  <w:hideMark/>
                </w:tcPr>
                <w:p w14:paraId="1FB7E1FB"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8</w:t>
                  </w:r>
                </w:p>
              </w:tc>
            </w:tr>
            <w:tr w:rsidR="0090728F" w:rsidRPr="00CF5F60" w14:paraId="778036E5" w14:textId="77777777" w:rsidTr="3407C59F">
              <w:trPr>
                <w:trHeight w:val="312"/>
              </w:trPr>
              <w:tc>
                <w:tcPr>
                  <w:tcW w:w="1419" w:type="dxa"/>
                  <w:tcBorders>
                    <w:top w:val="nil"/>
                    <w:left w:val="nil"/>
                    <w:bottom w:val="nil"/>
                    <w:right w:val="nil"/>
                  </w:tcBorders>
                  <w:shd w:val="clear" w:color="auto" w:fill="auto"/>
                  <w:noWrap/>
                  <w:vAlign w:val="bottom"/>
                  <w:hideMark/>
                </w:tcPr>
                <w:p w14:paraId="7F75DF46"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68038A12"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Kokoukset</w:t>
                  </w:r>
                </w:p>
              </w:tc>
              <w:tc>
                <w:tcPr>
                  <w:tcW w:w="1058" w:type="dxa"/>
                  <w:tcBorders>
                    <w:top w:val="nil"/>
                    <w:left w:val="nil"/>
                    <w:bottom w:val="nil"/>
                    <w:right w:val="nil"/>
                  </w:tcBorders>
                  <w:shd w:val="clear" w:color="auto" w:fill="auto"/>
                  <w:noWrap/>
                  <w:vAlign w:val="bottom"/>
                  <w:hideMark/>
                </w:tcPr>
                <w:p w14:paraId="6AD4C84D"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743" w:type="dxa"/>
                  <w:tcBorders>
                    <w:top w:val="nil"/>
                    <w:left w:val="nil"/>
                    <w:bottom w:val="nil"/>
                    <w:right w:val="nil"/>
                  </w:tcBorders>
                  <w:shd w:val="clear" w:color="auto" w:fill="auto"/>
                  <w:noWrap/>
                  <w:vAlign w:val="bottom"/>
                  <w:hideMark/>
                </w:tcPr>
                <w:p w14:paraId="0015242B"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802" w:type="dxa"/>
                  <w:tcBorders>
                    <w:top w:val="nil"/>
                    <w:left w:val="nil"/>
                    <w:bottom w:val="nil"/>
                    <w:right w:val="nil"/>
                  </w:tcBorders>
                  <w:shd w:val="clear" w:color="auto" w:fill="auto"/>
                  <w:noWrap/>
                  <w:vAlign w:val="bottom"/>
                  <w:hideMark/>
                </w:tcPr>
                <w:p w14:paraId="46193234"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906" w:type="dxa"/>
                  <w:tcBorders>
                    <w:top w:val="nil"/>
                    <w:left w:val="nil"/>
                    <w:bottom w:val="nil"/>
                    <w:right w:val="nil"/>
                  </w:tcBorders>
                  <w:shd w:val="clear" w:color="auto" w:fill="auto"/>
                  <w:noWrap/>
                  <w:vAlign w:val="bottom"/>
                  <w:hideMark/>
                </w:tcPr>
                <w:p w14:paraId="4FA7D1A7"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1486" w:type="dxa"/>
                  <w:gridSpan w:val="2"/>
                  <w:tcBorders>
                    <w:top w:val="nil"/>
                    <w:left w:val="nil"/>
                    <w:bottom w:val="nil"/>
                    <w:right w:val="nil"/>
                  </w:tcBorders>
                  <w:shd w:val="clear" w:color="auto" w:fill="C1F0C8"/>
                  <w:noWrap/>
                  <w:vAlign w:val="bottom"/>
                  <w:hideMark/>
                </w:tcPr>
                <w:p w14:paraId="7422D632"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80</w:t>
                  </w:r>
                </w:p>
              </w:tc>
            </w:tr>
            <w:tr w:rsidR="0090728F" w:rsidRPr="00CF5F60" w14:paraId="4950EE81" w14:textId="77777777" w:rsidTr="3407C59F">
              <w:trPr>
                <w:trHeight w:val="312"/>
              </w:trPr>
              <w:tc>
                <w:tcPr>
                  <w:tcW w:w="1419" w:type="dxa"/>
                  <w:tcBorders>
                    <w:top w:val="nil"/>
                    <w:left w:val="nil"/>
                    <w:bottom w:val="nil"/>
                    <w:right w:val="nil"/>
                  </w:tcBorders>
                  <w:shd w:val="clear" w:color="auto" w:fill="auto"/>
                  <w:noWrap/>
                  <w:vAlign w:val="bottom"/>
                  <w:hideMark/>
                </w:tcPr>
                <w:p w14:paraId="0CC6DD6A"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4428E67A"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Pöytäkirjat</w:t>
                  </w:r>
                </w:p>
              </w:tc>
              <w:tc>
                <w:tcPr>
                  <w:tcW w:w="1058" w:type="dxa"/>
                  <w:tcBorders>
                    <w:top w:val="nil"/>
                    <w:left w:val="nil"/>
                    <w:bottom w:val="nil"/>
                    <w:right w:val="nil"/>
                  </w:tcBorders>
                  <w:shd w:val="clear" w:color="auto" w:fill="auto"/>
                  <w:noWrap/>
                  <w:vAlign w:val="bottom"/>
                  <w:hideMark/>
                </w:tcPr>
                <w:p w14:paraId="701EAE49"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743" w:type="dxa"/>
                  <w:tcBorders>
                    <w:top w:val="nil"/>
                    <w:left w:val="nil"/>
                    <w:bottom w:val="nil"/>
                    <w:right w:val="nil"/>
                  </w:tcBorders>
                  <w:shd w:val="clear" w:color="auto" w:fill="auto"/>
                  <w:noWrap/>
                  <w:vAlign w:val="bottom"/>
                  <w:hideMark/>
                </w:tcPr>
                <w:p w14:paraId="641109CC"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802" w:type="dxa"/>
                  <w:tcBorders>
                    <w:top w:val="nil"/>
                    <w:left w:val="nil"/>
                    <w:bottom w:val="nil"/>
                    <w:right w:val="nil"/>
                  </w:tcBorders>
                  <w:shd w:val="clear" w:color="auto" w:fill="auto"/>
                  <w:noWrap/>
                  <w:vAlign w:val="bottom"/>
                  <w:hideMark/>
                </w:tcPr>
                <w:p w14:paraId="7CB1CADF"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906" w:type="dxa"/>
                  <w:tcBorders>
                    <w:top w:val="nil"/>
                    <w:left w:val="nil"/>
                    <w:bottom w:val="nil"/>
                    <w:right w:val="nil"/>
                  </w:tcBorders>
                  <w:shd w:val="clear" w:color="auto" w:fill="auto"/>
                  <w:noWrap/>
                  <w:vAlign w:val="bottom"/>
                  <w:hideMark/>
                </w:tcPr>
                <w:p w14:paraId="4BC0BF34"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1486" w:type="dxa"/>
                  <w:gridSpan w:val="2"/>
                  <w:tcBorders>
                    <w:top w:val="nil"/>
                    <w:left w:val="nil"/>
                    <w:bottom w:val="nil"/>
                    <w:right w:val="nil"/>
                  </w:tcBorders>
                  <w:shd w:val="clear" w:color="auto" w:fill="C1F0C8"/>
                  <w:noWrap/>
                  <w:vAlign w:val="bottom"/>
                  <w:hideMark/>
                </w:tcPr>
                <w:p w14:paraId="3C7400D6"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24</w:t>
                  </w:r>
                </w:p>
              </w:tc>
            </w:tr>
            <w:tr w:rsidR="0090728F" w:rsidRPr="00CF5F60" w14:paraId="78A8A752" w14:textId="77777777" w:rsidTr="3407C59F">
              <w:trPr>
                <w:trHeight w:val="312"/>
              </w:trPr>
              <w:tc>
                <w:tcPr>
                  <w:tcW w:w="1419" w:type="dxa"/>
                  <w:tcBorders>
                    <w:top w:val="nil"/>
                    <w:left w:val="nil"/>
                    <w:bottom w:val="nil"/>
                    <w:right w:val="nil"/>
                  </w:tcBorders>
                  <w:shd w:val="clear" w:color="auto" w:fill="auto"/>
                  <w:noWrap/>
                  <w:vAlign w:val="bottom"/>
                  <w:hideMark/>
                </w:tcPr>
                <w:p w14:paraId="40DA9FC2"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1E2FA79A" w14:textId="1969FDC3"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Valmistelu</w:t>
                  </w:r>
                </w:p>
              </w:tc>
              <w:tc>
                <w:tcPr>
                  <w:tcW w:w="1058" w:type="dxa"/>
                  <w:tcBorders>
                    <w:top w:val="nil"/>
                    <w:left w:val="nil"/>
                    <w:bottom w:val="nil"/>
                    <w:right w:val="nil"/>
                  </w:tcBorders>
                  <w:shd w:val="clear" w:color="auto" w:fill="auto"/>
                  <w:noWrap/>
                  <w:vAlign w:val="bottom"/>
                  <w:hideMark/>
                </w:tcPr>
                <w:p w14:paraId="253D756C"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743" w:type="dxa"/>
                  <w:tcBorders>
                    <w:top w:val="nil"/>
                    <w:left w:val="nil"/>
                    <w:bottom w:val="nil"/>
                    <w:right w:val="nil"/>
                  </w:tcBorders>
                  <w:shd w:val="clear" w:color="auto" w:fill="auto"/>
                  <w:noWrap/>
                  <w:vAlign w:val="bottom"/>
                  <w:hideMark/>
                </w:tcPr>
                <w:p w14:paraId="41CE65BC"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802" w:type="dxa"/>
                  <w:tcBorders>
                    <w:top w:val="nil"/>
                    <w:left w:val="nil"/>
                    <w:bottom w:val="nil"/>
                    <w:right w:val="nil"/>
                  </w:tcBorders>
                  <w:shd w:val="clear" w:color="auto" w:fill="auto"/>
                  <w:noWrap/>
                  <w:vAlign w:val="bottom"/>
                  <w:hideMark/>
                </w:tcPr>
                <w:p w14:paraId="2621AB4D"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906" w:type="dxa"/>
                  <w:tcBorders>
                    <w:top w:val="nil"/>
                    <w:left w:val="nil"/>
                    <w:bottom w:val="nil"/>
                    <w:right w:val="nil"/>
                  </w:tcBorders>
                  <w:shd w:val="clear" w:color="auto" w:fill="auto"/>
                  <w:noWrap/>
                  <w:vAlign w:val="bottom"/>
                  <w:hideMark/>
                </w:tcPr>
                <w:p w14:paraId="74B55FD1"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1486" w:type="dxa"/>
                  <w:gridSpan w:val="2"/>
                  <w:tcBorders>
                    <w:top w:val="nil"/>
                    <w:left w:val="nil"/>
                    <w:bottom w:val="nil"/>
                    <w:right w:val="nil"/>
                  </w:tcBorders>
                  <w:shd w:val="clear" w:color="auto" w:fill="C1F0C8"/>
                  <w:noWrap/>
                  <w:vAlign w:val="bottom"/>
                  <w:hideMark/>
                </w:tcPr>
                <w:p w14:paraId="6D29D3A1"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24</w:t>
                  </w:r>
                </w:p>
              </w:tc>
            </w:tr>
            <w:tr w:rsidR="0090728F" w:rsidRPr="00CF5F60" w14:paraId="05FD9A11" w14:textId="77777777" w:rsidTr="3407C59F">
              <w:trPr>
                <w:trHeight w:val="324"/>
              </w:trPr>
              <w:tc>
                <w:tcPr>
                  <w:tcW w:w="1419" w:type="dxa"/>
                  <w:tcBorders>
                    <w:top w:val="nil"/>
                    <w:left w:val="nil"/>
                    <w:bottom w:val="nil"/>
                    <w:right w:val="nil"/>
                  </w:tcBorders>
                  <w:shd w:val="clear" w:color="auto" w:fill="auto"/>
                  <w:noWrap/>
                  <w:vAlign w:val="bottom"/>
                  <w:hideMark/>
                </w:tcPr>
                <w:p w14:paraId="7927DAEA"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single" w:sz="8" w:space="0" w:color="auto"/>
                    <w:right w:val="nil"/>
                  </w:tcBorders>
                  <w:shd w:val="clear" w:color="auto" w:fill="C1F0C8"/>
                  <w:noWrap/>
                  <w:vAlign w:val="bottom"/>
                  <w:hideMark/>
                </w:tcPr>
                <w:p w14:paraId="09063307"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Yhteensä</w:t>
                  </w:r>
                </w:p>
              </w:tc>
              <w:tc>
                <w:tcPr>
                  <w:tcW w:w="1058" w:type="dxa"/>
                  <w:tcBorders>
                    <w:top w:val="nil"/>
                    <w:left w:val="nil"/>
                    <w:bottom w:val="single" w:sz="8" w:space="0" w:color="auto"/>
                    <w:right w:val="nil"/>
                  </w:tcBorders>
                  <w:shd w:val="clear" w:color="auto" w:fill="C1F0C8"/>
                  <w:noWrap/>
                  <w:vAlign w:val="bottom"/>
                  <w:hideMark/>
                </w:tcPr>
                <w:p w14:paraId="4DE05C4C"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34</w:t>
                  </w:r>
                </w:p>
              </w:tc>
              <w:tc>
                <w:tcPr>
                  <w:tcW w:w="743" w:type="dxa"/>
                  <w:tcBorders>
                    <w:top w:val="nil"/>
                    <w:left w:val="nil"/>
                    <w:bottom w:val="single" w:sz="8" w:space="0" w:color="auto"/>
                    <w:right w:val="nil"/>
                  </w:tcBorders>
                  <w:shd w:val="clear" w:color="auto" w:fill="C1F0C8"/>
                  <w:noWrap/>
                  <w:vAlign w:val="bottom"/>
                  <w:hideMark/>
                </w:tcPr>
                <w:p w14:paraId="3341B7C3"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34</w:t>
                  </w:r>
                </w:p>
              </w:tc>
              <w:tc>
                <w:tcPr>
                  <w:tcW w:w="802" w:type="dxa"/>
                  <w:tcBorders>
                    <w:top w:val="nil"/>
                    <w:left w:val="nil"/>
                    <w:bottom w:val="single" w:sz="8" w:space="0" w:color="auto"/>
                    <w:right w:val="nil"/>
                  </w:tcBorders>
                  <w:shd w:val="clear" w:color="auto" w:fill="C1F0C8"/>
                  <w:noWrap/>
                  <w:vAlign w:val="bottom"/>
                  <w:hideMark/>
                </w:tcPr>
                <w:p w14:paraId="7B3379BF"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34</w:t>
                  </w:r>
                </w:p>
              </w:tc>
              <w:tc>
                <w:tcPr>
                  <w:tcW w:w="906" w:type="dxa"/>
                  <w:tcBorders>
                    <w:top w:val="nil"/>
                    <w:left w:val="nil"/>
                    <w:bottom w:val="single" w:sz="8" w:space="0" w:color="auto"/>
                    <w:right w:val="nil"/>
                  </w:tcBorders>
                  <w:shd w:val="clear" w:color="auto" w:fill="C1F0C8"/>
                  <w:noWrap/>
                  <w:vAlign w:val="bottom"/>
                  <w:hideMark/>
                </w:tcPr>
                <w:p w14:paraId="00D2804A"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34</w:t>
                  </w:r>
                </w:p>
              </w:tc>
              <w:tc>
                <w:tcPr>
                  <w:tcW w:w="1486" w:type="dxa"/>
                  <w:gridSpan w:val="2"/>
                  <w:tcBorders>
                    <w:top w:val="nil"/>
                    <w:left w:val="nil"/>
                    <w:bottom w:val="single" w:sz="8" w:space="0" w:color="auto"/>
                    <w:right w:val="nil"/>
                  </w:tcBorders>
                  <w:shd w:val="clear" w:color="auto" w:fill="C1F0C8"/>
                  <w:noWrap/>
                  <w:vAlign w:val="bottom"/>
                  <w:hideMark/>
                </w:tcPr>
                <w:p w14:paraId="26903994"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136</w:t>
                  </w:r>
                </w:p>
              </w:tc>
            </w:tr>
            <w:tr w:rsidR="00CF5F60" w:rsidRPr="00CF5F60" w14:paraId="09DD9E21" w14:textId="77777777" w:rsidTr="3407C59F">
              <w:trPr>
                <w:trHeight w:val="312"/>
              </w:trPr>
              <w:tc>
                <w:tcPr>
                  <w:tcW w:w="8561" w:type="dxa"/>
                  <w:gridSpan w:val="8"/>
                  <w:tcBorders>
                    <w:top w:val="nil"/>
                    <w:left w:val="nil"/>
                    <w:bottom w:val="nil"/>
                    <w:right w:val="nil"/>
                  </w:tcBorders>
                  <w:shd w:val="clear" w:color="auto" w:fill="F2CEEF"/>
                  <w:noWrap/>
                  <w:vAlign w:val="bottom"/>
                  <w:hideMark/>
                </w:tcPr>
                <w:p w14:paraId="6D0C3F19"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Pedagogis-tekninen toteutus</w:t>
                  </w:r>
                </w:p>
              </w:tc>
            </w:tr>
            <w:tr w:rsidR="0090728F" w:rsidRPr="00CF5F60" w14:paraId="7166DAE8" w14:textId="77777777" w:rsidTr="3407C59F">
              <w:trPr>
                <w:trHeight w:val="312"/>
              </w:trPr>
              <w:tc>
                <w:tcPr>
                  <w:tcW w:w="1419" w:type="dxa"/>
                  <w:tcBorders>
                    <w:top w:val="nil"/>
                    <w:left w:val="nil"/>
                    <w:bottom w:val="nil"/>
                    <w:right w:val="nil"/>
                  </w:tcBorders>
                  <w:shd w:val="clear" w:color="auto" w:fill="auto"/>
                  <w:noWrap/>
                  <w:vAlign w:val="bottom"/>
                  <w:hideMark/>
                </w:tcPr>
                <w:p w14:paraId="16081369" w14:textId="77777777" w:rsidR="00CF5F60" w:rsidRPr="00CF5F60" w:rsidRDefault="00CF5F60" w:rsidP="00CF5F60">
                  <w:pPr>
                    <w:spacing w:after="0" w:line="240" w:lineRule="auto"/>
                    <w:rPr>
                      <w:rFonts w:ascii="Aptos Narrow" w:hAnsi="Aptos Narrow"/>
                      <w:b/>
                      <w:bCs/>
                      <w:color w:val="000000"/>
                      <w:szCs w:val="24"/>
                      <w:lang w:eastAsia="fi-FI"/>
                    </w:rPr>
                  </w:pPr>
                </w:p>
              </w:tc>
              <w:tc>
                <w:tcPr>
                  <w:tcW w:w="2147" w:type="dxa"/>
                  <w:tcBorders>
                    <w:top w:val="nil"/>
                    <w:left w:val="nil"/>
                    <w:bottom w:val="nil"/>
                    <w:right w:val="nil"/>
                  </w:tcBorders>
                  <w:shd w:val="clear" w:color="auto" w:fill="auto"/>
                  <w:noWrap/>
                  <w:vAlign w:val="bottom"/>
                  <w:hideMark/>
                </w:tcPr>
                <w:p w14:paraId="4EDD5831" w14:textId="274A088B" w:rsidR="00CF5F60" w:rsidRPr="00CF5F60" w:rsidRDefault="00C6140D" w:rsidP="00CF5F60">
                  <w:pPr>
                    <w:spacing w:after="0" w:line="240" w:lineRule="auto"/>
                    <w:rPr>
                      <w:rFonts w:ascii="Aptos Narrow" w:hAnsi="Aptos Narrow"/>
                      <w:color w:val="000000"/>
                      <w:szCs w:val="24"/>
                      <w:lang w:eastAsia="fi-FI"/>
                    </w:rPr>
                  </w:pPr>
                  <w:r>
                    <w:rPr>
                      <w:rFonts w:ascii="Aptos Narrow" w:hAnsi="Aptos Narrow"/>
                      <w:color w:val="000000"/>
                      <w:szCs w:val="24"/>
                      <w:lang w:eastAsia="fi-FI"/>
                    </w:rPr>
                    <w:t>T</w:t>
                  </w:r>
                  <w:r w:rsidR="00CF5F60" w:rsidRPr="00CF5F60">
                    <w:rPr>
                      <w:rFonts w:ascii="Aptos Narrow" w:hAnsi="Aptos Narrow"/>
                      <w:color w:val="000000"/>
                      <w:szCs w:val="24"/>
                      <w:lang w:eastAsia="fi-FI"/>
                    </w:rPr>
                    <w:t>utustuminen</w:t>
                  </w:r>
                </w:p>
              </w:tc>
              <w:tc>
                <w:tcPr>
                  <w:tcW w:w="1058" w:type="dxa"/>
                  <w:tcBorders>
                    <w:top w:val="nil"/>
                    <w:left w:val="nil"/>
                    <w:bottom w:val="nil"/>
                    <w:right w:val="nil"/>
                  </w:tcBorders>
                  <w:shd w:val="clear" w:color="auto" w:fill="auto"/>
                  <w:noWrap/>
                  <w:vAlign w:val="bottom"/>
                  <w:hideMark/>
                </w:tcPr>
                <w:p w14:paraId="1C8D40B8"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743" w:type="dxa"/>
                  <w:tcBorders>
                    <w:top w:val="nil"/>
                    <w:left w:val="nil"/>
                    <w:bottom w:val="nil"/>
                    <w:right w:val="nil"/>
                  </w:tcBorders>
                  <w:shd w:val="clear" w:color="auto" w:fill="auto"/>
                  <w:noWrap/>
                  <w:vAlign w:val="bottom"/>
                  <w:hideMark/>
                </w:tcPr>
                <w:p w14:paraId="71F8A26A"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802" w:type="dxa"/>
                  <w:tcBorders>
                    <w:top w:val="nil"/>
                    <w:left w:val="nil"/>
                    <w:bottom w:val="nil"/>
                    <w:right w:val="nil"/>
                  </w:tcBorders>
                  <w:shd w:val="clear" w:color="auto" w:fill="auto"/>
                  <w:noWrap/>
                  <w:vAlign w:val="bottom"/>
                  <w:hideMark/>
                </w:tcPr>
                <w:p w14:paraId="6A7BB8F6"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906" w:type="dxa"/>
                  <w:tcBorders>
                    <w:top w:val="nil"/>
                    <w:left w:val="nil"/>
                    <w:bottom w:val="nil"/>
                    <w:right w:val="nil"/>
                  </w:tcBorders>
                  <w:shd w:val="clear" w:color="auto" w:fill="auto"/>
                  <w:noWrap/>
                  <w:vAlign w:val="bottom"/>
                  <w:hideMark/>
                </w:tcPr>
                <w:p w14:paraId="2773AA55"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1486" w:type="dxa"/>
                  <w:gridSpan w:val="2"/>
                  <w:tcBorders>
                    <w:top w:val="nil"/>
                    <w:left w:val="nil"/>
                    <w:bottom w:val="nil"/>
                    <w:right w:val="nil"/>
                  </w:tcBorders>
                  <w:shd w:val="clear" w:color="auto" w:fill="F2CEEF"/>
                  <w:noWrap/>
                  <w:vAlign w:val="bottom"/>
                  <w:hideMark/>
                </w:tcPr>
                <w:p w14:paraId="1B5A471D"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80</w:t>
                  </w:r>
                </w:p>
              </w:tc>
            </w:tr>
            <w:tr w:rsidR="0090728F" w:rsidRPr="00CF5F60" w14:paraId="7CC88446" w14:textId="77777777" w:rsidTr="3407C59F">
              <w:trPr>
                <w:trHeight w:val="312"/>
              </w:trPr>
              <w:tc>
                <w:tcPr>
                  <w:tcW w:w="1419" w:type="dxa"/>
                  <w:tcBorders>
                    <w:top w:val="nil"/>
                    <w:left w:val="nil"/>
                    <w:bottom w:val="nil"/>
                    <w:right w:val="nil"/>
                  </w:tcBorders>
                  <w:shd w:val="clear" w:color="auto" w:fill="auto"/>
                  <w:noWrap/>
                  <w:vAlign w:val="bottom"/>
                  <w:hideMark/>
                </w:tcPr>
                <w:p w14:paraId="11E8D90A"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2CDB17B2" w14:textId="293FAA3F" w:rsidR="00CF5F60" w:rsidRPr="00CF5F60" w:rsidRDefault="0048196E" w:rsidP="00CF5F60">
                  <w:pPr>
                    <w:spacing w:after="0" w:line="240" w:lineRule="auto"/>
                    <w:rPr>
                      <w:rFonts w:ascii="Aptos Narrow" w:hAnsi="Aptos Narrow"/>
                      <w:color w:val="000000"/>
                      <w:szCs w:val="24"/>
                      <w:lang w:eastAsia="fi-FI"/>
                    </w:rPr>
                  </w:pPr>
                  <w:r>
                    <w:rPr>
                      <w:rFonts w:ascii="Aptos Narrow" w:hAnsi="Aptos Narrow"/>
                      <w:color w:val="000000"/>
                      <w:szCs w:val="24"/>
                      <w:lang w:eastAsia="fi-FI"/>
                    </w:rPr>
                    <w:t>S</w:t>
                  </w:r>
                  <w:r w:rsidR="00CF5F60" w:rsidRPr="00CF5F60">
                    <w:rPr>
                      <w:rFonts w:ascii="Aptos Narrow" w:hAnsi="Aptos Narrow"/>
                      <w:color w:val="000000"/>
                      <w:szCs w:val="24"/>
                      <w:lang w:eastAsia="fi-FI"/>
                    </w:rPr>
                    <w:t>uunnittelu</w:t>
                  </w:r>
                </w:p>
              </w:tc>
              <w:tc>
                <w:tcPr>
                  <w:tcW w:w="1058" w:type="dxa"/>
                  <w:tcBorders>
                    <w:top w:val="nil"/>
                    <w:left w:val="nil"/>
                    <w:bottom w:val="nil"/>
                    <w:right w:val="nil"/>
                  </w:tcBorders>
                  <w:shd w:val="clear" w:color="auto" w:fill="auto"/>
                  <w:noWrap/>
                  <w:vAlign w:val="bottom"/>
                  <w:hideMark/>
                </w:tcPr>
                <w:p w14:paraId="6C28D0F1"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30</w:t>
                  </w:r>
                </w:p>
              </w:tc>
              <w:tc>
                <w:tcPr>
                  <w:tcW w:w="743" w:type="dxa"/>
                  <w:tcBorders>
                    <w:top w:val="nil"/>
                    <w:left w:val="nil"/>
                    <w:bottom w:val="nil"/>
                    <w:right w:val="nil"/>
                  </w:tcBorders>
                  <w:shd w:val="clear" w:color="auto" w:fill="auto"/>
                  <w:noWrap/>
                  <w:vAlign w:val="bottom"/>
                  <w:hideMark/>
                </w:tcPr>
                <w:p w14:paraId="74E4A01D"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802" w:type="dxa"/>
                  <w:tcBorders>
                    <w:top w:val="nil"/>
                    <w:left w:val="nil"/>
                    <w:bottom w:val="nil"/>
                    <w:right w:val="nil"/>
                  </w:tcBorders>
                  <w:shd w:val="clear" w:color="auto" w:fill="auto"/>
                  <w:noWrap/>
                  <w:vAlign w:val="bottom"/>
                  <w:hideMark/>
                </w:tcPr>
                <w:p w14:paraId="01DF6E67"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30</w:t>
                  </w:r>
                </w:p>
              </w:tc>
              <w:tc>
                <w:tcPr>
                  <w:tcW w:w="906" w:type="dxa"/>
                  <w:tcBorders>
                    <w:top w:val="nil"/>
                    <w:left w:val="nil"/>
                    <w:bottom w:val="nil"/>
                    <w:right w:val="nil"/>
                  </w:tcBorders>
                  <w:shd w:val="clear" w:color="auto" w:fill="auto"/>
                  <w:noWrap/>
                  <w:vAlign w:val="bottom"/>
                  <w:hideMark/>
                </w:tcPr>
                <w:p w14:paraId="739B0E40"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30</w:t>
                  </w:r>
                </w:p>
              </w:tc>
              <w:tc>
                <w:tcPr>
                  <w:tcW w:w="1486" w:type="dxa"/>
                  <w:gridSpan w:val="2"/>
                  <w:tcBorders>
                    <w:top w:val="nil"/>
                    <w:left w:val="nil"/>
                    <w:bottom w:val="nil"/>
                    <w:right w:val="nil"/>
                  </w:tcBorders>
                  <w:shd w:val="clear" w:color="auto" w:fill="F2CEEF"/>
                  <w:noWrap/>
                  <w:vAlign w:val="bottom"/>
                  <w:hideMark/>
                </w:tcPr>
                <w:p w14:paraId="1E7EAD3B"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110</w:t>
                  </w:r>
                </w:p>
              </w:tc>
            </w:tr>
            <w:tr w:rsidR="0090728F" w:rsidRPr="00CF5F60" w14:paraId="6C1AFD73" w14:textId="77777777" w:rsidTr="3407C59F">
              <w:trPr>
                <w:trHeight w:val="312"/>
              </w:trPr>
              <w:tc>
                <w:tcPr>
                  <w:tcW w:w="1419" w:type="dxa"/>
                  <w:tcBorders>
                    <w:top w:val="nil"/>
                    <w:left w:val="nil"/>
                    <w:bottom w:val="nil"/>
                    <w:right w:val="nil"/>
                  </w:tcBorders>
                  <w:shd w:val="clear" w:color="auto" w:fill="auto"/>
                  <w:noWrap/>
                  <w:vAlign w:val="bottom"/>
                  <w:hideMark/>
                </w:tcPr>
                <w:p w14:paraId="33877B73"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6F97B4BB"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Sisällön tuotanto</w:t>
                  </w:r>
                </w:p>
              </w:tc>
              <w:tc>
                <w:tcPr>
                  <w:tcW w:w="1058" w:type="dxa"/>
                  <w:tcBorders>
                    <w:top w:val="nil"/>
                    <w:left w:val="nil"/>
                    <w:bottom w:val="nil"/>
                    <w:right w:val="nil"/>
                  </w:tcBorders>
                  <w:shd w:val="clear" w:color="auto" w:fill="auto"/>
                  <w:noWrap/>
                  <w:vAlign w:val="bottom"/>
                  <w:hideMark/>
                </w:tcPr>
                <w:p w14:paraId="29FD4E7D"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743" w:type="dxa"/>
                  <w:tcBorders>
                    <w:top w:val="nil"/>
                    <w:left w:val="nil"/>
                    <w:bottom w:val="nil"/>
                    <w:right w:val="nil"/>
                  </w:tcBorders>
                  <w:shd w:val="clear" w:color="auto" w:fill="auto"/>
                  <w:noWrap/>
                  <w:vAlign w:val="bottom"/>
                  <w:hideMark/>
                </w:tcPr>
                <w:p w14:paraId="75B8E241"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802" w:type="dxa"/>
                  <w:tcBorders>
                    <w:top w:val="nil"/>
                    <w:left w:val="nil"/>
                    <w:bottom w:val="nil"/>
                    <w:right w:val="nil"/>
                  </w:tcBorders>
                  <w:shd w:val="clear" w:color="auto" w:fill="auto"/>
                  <w:noWrap/>
                  <w:vAlign w:val="bottom"/>
                  <w:hideMark/>
                </w:tcPr>
                <w:p w14:paraId="50CCD771"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906" w:type="dxa"/>
                  <w:tcBorders>
                    <w:top w:val="nil"/>
                    <w:left w:val="nil"/>
                    <w:bottom w:val="nil"/>
                    <w:right w:val="nil"/>
                  </w:tcBorders>
                  <w:shd w:val="clear" w:color="auto" w:fill="auto"/>
                  <w:noWrap/>
                  <w:vAlign w:val="bottom"/>
                  <w:hideMark/>
                </w:tcPr>
                <w:p w14:paraId="5D71DF65"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1486" w:type="dxa"/>
                  <w:gridSpan w:val="2"/>
                  <w:tcBorders>
                    <w:top w:val="nil"/>
                    <w:left w:val="nil"/>
                    <w:bottom w:val="nil"/>
                    <w:right w:val="nil"/>
                  </w:tcBorders>
                  <w:shd w:val="clear" w:color="auto" w:fill="F2CEEF"/>
                  <w:noWrap/>
                  <w:vAlign w:val="bottom"/>
                  <w:hideMark/>
                </w:tcPr>
                <w:p w14:paraId="7493FB42"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40</w:t>
                  </w:r>
                </w:p>
              </w:tc>
            </w:tr>
            <w:tr w:rsidR="0090728F" w:rsidRPr="00CF5F60" w14:paraId="3099385C" w14:textId="77777777" w:rsidTr="3407C59F">
              <w:trPr>
                <w:trHeight w:val="312"/>
              </w:trPr>
              <w:tc>
                <w:tcPr>
                  <w:tcW w:w="1419" w:type="dxa"/>
                  <w:tcBorders>
                    <w:top w:val="nil"/>
                    <w:left w:val="nil"/>
                    <w:bottom w:val="nil"/>
                    <w:right w:val="nil"/>
                  </w:tcBorders>
                  <w:shd w:val="clear" w:color="auto" w:fill="auto"/>
                  <w:noWrap/>
                  <w:vAlign w:val="bottom"/>
                  <w:hideMark/>
                </w:tcPr>
                <w:p w14:paraId="627A02F6"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7DD07DA4"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Multimediaelementit</w:t>
                  </w:r>
                </w:p>
              </w:tc>
              <w:tc>
                <w:tcPr>
                  <w:tcW w:w="1058" w:type="dxa"/>
                  <w:tcBorders>
                    <w:top w:val="nil"/>
                    <w:left w:val="nil"/>
                    <w:bottom w:val="nil"/>
                    <w:right w:val="nil"/>
                  </w:tcBorders>
                  <w:shd w:val="clear" w:color="auto" w:fill="auto"/>
                  <w:noWrap/>
                  <w:vAlign w:val="bottom"/>
                  <w:hideMark/>
                </w:tcPr>
                <w:p w14:paraId="4270FA75"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31</w:t>
                  </w:r>
                </w:p>
              </w:tc>
              <w:tc>
                <w:tcPr>
                  <w:tcW w:w="743" w:type="dxa"/>
                  <w:tcBorders>
                    <w:top w:val="nil"/>
                    <w:left w:val="nil"/>
                    <w:bottom w:val="nil"/>
                    <w:right w:val="nil"/>
                  </w:tcBorders>
                  <w:shd w:val="clear" w:color="auto" w:fill="auto"/>
                  <w:noWrap/>
                  <w:vAlign w:val="bottom"/>
                  <w:hideMark/>
                </w:tcPr>
                <w:p w14:paraId="03453A57"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802" w:type="dxa"/>
                  <w:tcBorders>
                    <w:top w:val="nil"/>
                    <w:left w:val="nil"/>
                    <w:bottom w:val="nil"/>
                    <w:right w:val="nil"/>
                  </w:tcBorders>
                  <w:shd w:val="clear" w:color="auto" w:fill="auto"/>
                  <w:noWrap/>
                  <w:vAlign w:val="bottom"/>
                  <w:hideMark/>
                </w:tcPr>
                <w:p w14:paraId="11DBDB4C"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906" w:type="dxa"/>
                  <w:tcBorders>
                    <w:top w:val="nil"/>
                    <w:left w:val="nil"/>
                    <w:bottom w:val="nil"/>
                    <w:right w:val="nil"/>
                  </w:tcBorders>
                  <w:shd w:val="clear" w:color="auto" w:fill="auto"/>
                  <w:noWrap/>
                  <w:vAlign w:val="bottom"/>
                  <w:hideMark/>
                </w:tcPr>
                <w:p w14:paraId="3A78B539"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30</w:t>
                  </w:r>
                </w:p>
              </w:tc>
              <w:tc>
                <w:tcPr>
                  <w:tcW w:w="1486" w:type="dxa"/>
                  <w:gridSpan w:val="2"/>
                  <w:tcBorders>
                    <w:top w:val="nil"/>
                    <w:left w:val="nil"/>
                    <w:bottom w:val="nil"/>
                    <w:right w:val="nil"/>
                  </w:tcBorders>
                  <w:shd w:val="clear" w:color="auto" w:fill="F2CEEF"/>
                  <w:noWrap/>
                  <w:vAlign w:val="bottom"/>
                  <w:hideMark/>
                </w:tcPr>
                <w:p w14:paraId="43CD288B"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101</w:t>
                  </w:r>
                </w:p>
              </w:tc>
            </w:tr>
            <w:tr w:rsidR="0090728F" w:rsidRPr="00CF5F60" w14:paraId="2753233F" w14:textId="77777777" w:rsidTr="3407C59F">
              <w:trPr>
                <w:trHeight w:val="312"/>
              </w:trPr>
              <w:tc>
                <w:tcPr>
                  <w:tcW w:w="1419" w:type="dxa"/>
                  <w:tcBorders>
                    <w:top w:val="nil"/>
                    <w:left w:val="nil"/>
                    <w:bottom w:val="nil"/>
                    <w:right w:val="nil"/>
                  </w:tcBorders>
                  <w:shd w:val="clear" w:color="auto" w:fill="auto"/>
                  <w:noWrap/>
                  <w:vAlign w:val="bottom"/>
                  <w:hideMark/>
                </w:tcPr>
                <w:p w14:paraId="0113EF6D"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74D4DF71" w14:textId="501DAC43"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Moodlen toteutus</w:t>
                  </w:r>
                </w:p>
              </w:tc>
              <w:tc>
                <w:tcPr>
                  <w:tcW w:w="1058" w:type="dxa"/>
                  <w:tcBorders>
                    <w:top w:val="nil"/>
                    <w:left w:val="nil"/>
                    <w:bottom w:val="nil"/>
                    <w:right w:val="nil"/>
                  </w:tcBorders>
                  <w:shd w:val="clear" w:color="auto" w:fill="auto"/>
                  <w:noWrap/>
                  <w:vAlign w:val="bottom"/>
                  <w:hideMark/>
                </w:tcPr>
                <w:p w14:paraId="258CF0C2"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743" w:type="dxa"/>
                  <w:tcBorders>
                    <w:top w:val="nil"/>
                    <w:left w:val="nil"/>
                    <w:bottom w:val="nil"/>
                    <w:right w:val="nil"/>
                  </w:tcBorders>
                  <w:shd w:val="clear" w:color="auto" w:fill="auto"/>
                  <w:noWrap/>
                  <w:vAlign w:val="bottom"/>
                  <w:hideMark/>
                </w:tcPr>
                <w:p w14:paraId="2AFD077D"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20</w:t>
                  </w:r>
                </w:p>
              </w:tc>
              <w:tc>
                <w:tcPr>
                  <w:tcW w:w="802" w:type="dxa"/>
                  <w:tcBorders>
                    <w:top w:val="nil"/>
                    <w:left w:val="nil"/>
                    <w:bottom w:val="nil"/>
                    <w:right w:val="nil"/>
                  </w:tcBorders>
                  <w:shd w:val="clear" w:color="auto" w:fill="auto"/>
                  <w:noWrap/>
                  <w:vAlign w:val="bottom"/>
                  <w:hideMark/>
                </w:tcPr>
                <w:p w14:paraId="4815050D"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25</w:t>
                  </w:r>
                </w:p>
              </w:tc>
              <w:tc>
                <w:tcPr>
                  <w:tcW w:w="906" w:type="dxa"/>
                  <w:tcBorders>
                    <w:top w:val="nil"/>
                    <w:left w:val="nil"/>
                    <w:bottom w:val="nil"/>
                    <w:right w:val="nil"/>
                  </w:tcBorders>
                  <w:shd w:val="clear" w:color="auto" w:fill="auto"/>
                  <w:noWrap/>
                  <w:vAlign w:val="bottom"/>
                  <w:hideMark/>
                </w:tcPr>
                <w:p w14:paraId="696F97DD"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21</w:t>
                  </w:r>
                </w:p>
              </w:tc>
              <w:tc>
                <w:tcPr>
                  <w:tcW w:w="1486" w:type="dxa"/>
                  <w:gridSpan w:val="2"/>
                  <w:tcBorders>
                    <w:top w:val="nil"/>
                    <w:left w:val="nil"/>
                    <w:bottom w:val="nil"/>
                    <w:right w:val="nil"/>
                  </w:tcBorders>
                  <w:shd w:val="clear" w:color="auto" w:fill="F2CEEF"/>
                  <w:noWrap/>
                  <w:vAlign w:val="bottom"/>
                  <w:hideMark/>
                </w:tcPr>
                <w:p w14:paraId="7921F8CF"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86</w:t>
                  </w:r>
                </w:p>
              </w:tc>
            </w:tr>
            <w:tr w:rsidR="0090728F" w:rsidRPr="00CF5F60" w14:paraId="334BDB5B" w14:textId="77777777" w:rsidTr="3407C59F">
              <w:trPr>
                <w:trHeight w:val="312"/>
              </w:trPr>
              <w:tc>
                <w:tcPr>
                  <w:tcW w:w="1419" w:type="dxa"/>
                  <w:tcBorders>
                    <w:top w:val="nil"/>
                    <w:left w:val="nil"/>
                    <w:bottom w:val="nil"/>
                    <w:right w:val="nil"/>
                  </w:tcBorders>
                  <w:shd w:val="clear" w:color="auto" w:fill="auto"/>
                  <w:noWrap/>
                  <w:vAlign w:val="bottom"/>
                  <w:hideMark/>
                </w:tcPr>
                <w:p w14:paraId="3B7C0014"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1F1BD117" w14:textId="4B110ECD"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Testaus</w:t>
                  </w:r>
                  <w:r w:rsidR="00D57FD9">
                    <w:rPr>
                      <w:rFonts w:ascii="Aptos Narrow" w:hAnsi="Aptos Narrow"/>
                      <w:color w:val="000000"/>
                      <w:szCs w:val="24"/>
                      <w:lang w:eastAsia="fi-FI"/>
                    </w:rPr>
                    <w:t>/</w:t>
                  </w:r>
                  <w:r w:rsidRPr="00CF5F60">
                    <w:rPr>
                      <w:rFonts w:ascii="Aptos Narrow" w:hAnsi="Aptos Narrow"/>
                      <w:color w:val="000000"/>
                      <w:szCs w:val="24"/>
                      <w:lang w:eastAsia="fi-FI"/>
                    </w:rPr>
                    <w:t>analysointi</w:t>
                  </w:r>
                </w:p>
              </w:tc>
              <w:tc>
                <w:tcPr>
                  <w:tcW w:w="1058" w:type="dxa"/>
                  <w:tcBorders>
                    <w:top w:val="nil"/>
                    <w:left w:val="nil"/>
                    <w:bottom w:val="nil"/>
                    <w:right w:val="nil"/>
                  </w:tcBorders>
                  <w:shd w:val="clear" w:color="auto" w:fill="auto"/>
                  <w:noWrap/>
                  <w:vAlign w:val="bottom"/>
                  <w:hideMark/>
                </w:tcPr>
                <w:p w14:paraId="09312052"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7</w:t>
                  </w:r>
                </w:p>
              </w:tc>
              <w:tc>
                <w:tcPr>
                  <w:tcW w:w="743" w:type="dxa"/>
                  <w:tcBorders>
                    <w:top w:val="nil"/>
                    <w:left w:val="nil"/>
                    <w:bottom w:val="nil"/>
                    <w:right w:val="nil"/>
                  </w:tcBorders>
                  <w:shd w:val="clear" w:color="auto" w:fill="auto"/>
                  <w:noWrap/>
                  <w:vAlign w:val="bottom"/>
                  <w:hideMark/>
                </w:tcPr>
                <w:p w14:paraId="3CB1AFC6"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7</w:t>
                  </w:r>
                </w:p>
              </w:tc>
              <w:tc>
                <w:tcPr>
                  <w:tcW w:w="802" w:type="dxa"/>
                  <w:tcBorders>
                    <w:top w:val="nil"/>
                    <w:left w:val="nil"/>
                    <w:bottom w:val="nil"/>
                    <w:right w:val="nil"/>
                  </w:tcBorders>
                  <w:shd w:val="clear" w:color="auto" w:fill="auto"/>
                  <w:noWrap/>
                  <w:vAlign w:val="bottom"/>
                  <w:hideMark/>
                </w:tcPr>
                <w:p w14:paraId="07B10B6F"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7</w:t>
                  </w:r>
                </w:p>
              </w:tc>
              <w:tc>
                <w:tcPr>
                  <w:tcW w:w="906" w:type="dxa"/>
                  <w:tcBorders>
                    <w:top w:val="nil"/>
                    <w:left w:val="nil"/>
                    <w:bottom w:val="nil"/>
                    <w:right w:val="nil"/>
                  </w:tcBorders>
                  <w:shd w:val="clear" w:color="auto" w:fill="auto"/>
                  <w:noWrap/>
                  <w:vAlign w:val="bottom"/>
                  <w:hideMark/>
                </w:tcPr>
                <w:p w14:paraId="2E106642"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7</w:t>
                  </w:r>
                </w:p>
              </w:tc>
              <w:tc>
                <w:tcPr>
                  <w:tcW w:w="1486" w:type="dxa"/>
                  <w:gridSpan w:val="2"/>
                  <w:tcBorders>
                    <w:top w:val="nil"/>
                    <w:left w:val="nil"/>
                    <w:bottom w:val="nil"/>
                    <w:right w:val="nil"/>
                  </w:tcBorders>
                  <w:shd w:val="clear" w:color="auto" w:fill="F2CEEF"/>
                  <w:noWrap/>
                  <w:vAlign w:val="bottom"/>
                  <w:hideMark/>
                </w:tcPr>
                <w:p w14:paraId="462FD003"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28</w:t>
                  </w:r>
                </w:p>
              </w:tc>
            </w:tr>
            <w:tr w:rsidR="0090728F" w:rsidRPr="00CF5F60" w14:paraId="26D397D4" w14:textId="77777777" w:rsidTr="3407C59F">
              <w:trPr>
                <w:trHeight w:val="324"/>
              </w:trPr>
              <w:tc>
                <w:tcPr>
                  <w:tcW w:w="1419" w:type="dxa"/>
                  <w:tcBorders>
                    <w:top w:val="nil"/>
                    <w:left w:val="nil"/>
                    <w:bottom w:val="nil"/>
                    <w:right w:val="nil"/>
                  </w:tcBorders>
                  <w:shd w:val="clear" w:color="auto" w:fill="auto"/>
                  <w:noWrap/>
                  <w:vAlign w:val="bottom"/>
                  <w:hideMark/>
                </w:tcPr>
                <w:p w14:paraId="002B0ADA"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single" w:sz="8" w:space="0" w:color="auto"/>
                    <w:right w:val="nil"/>
                  </w:tcBorders>
                  <w:shd w:val="clear" w:color="auto" w:fill="F2CEEF"/>
                  <w:noWrap/>
                  <w:vAlign w:val="bottom"/>
                  <w:hideMark/>
                </w:tcPr>
                <w:p w14:paraId="0E4C0A0A"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Yhteensä</w:t>
                  </w:r>
                </w:p>
              </w:tc>
              <w:tc>
                <w:tcPr>
                  <w:tcW w:w="1058" w:type="dxa"/>
                  <w:tcBorders>
                    <w:top w:val="nil"/>
                    <w:left w:val="nil"/>
                    <w:bottom w:val="single" w:sz="8" w:space="0" w:color="auto"/>
                    <w:right w:val="nil"/>
                  </w:tcBorders>
                  <w:shd w:val="clear" w:color="auto" w:fill="F2CEEF"/>
                  <w:noWrap/>
                  <w:vAlign w:val="bottom"/>
                  <w:hideMark/>
                </w:tcPr>
                <w:p w14:paraId="1629E7FF"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118</w:t>
                  </w:r>
                </w:p>
              </w:tc>
              <w:tc>
                <w:tcPr>
                  <w:tcW w:w="743" w:type="dxa"/>
                  <w:tcBorders>
                    <w:top w:val="nil"/>
                    <w:left w:val="nil"/>
                    <w:bottom w:val="single" w:sz="8" w:space="0" w:color="auto"/>
                    <w:right w:val="nil"/>
                  </w:tcBorders>
                  <w:shd w:val="clear" w:color="auto" w:fill="F2CEEF"/>
                  <w:noWrap/>
                  <w:vAlign w:val="bottom"/>
                  <w:hideMark/>
                </w:tcPr>
                <w:p w14:paraId="60B5D29F"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97</w:t>
                  </w:r>
                </w:p>
              </w:tc>
              <w:tc>
                <w:tcPr>
                  <w:tcW w:w="802" w:type="dxa"/>
                  <w:tcBorders>
                    <w:top w:val="nil"/>
                    <w:left w:val="nil"/>
                    <w:bottom w:val="single" w:sz="8" w:space="0" w:color="auto"/>
                    <w:right w:val="nil"/>
                  </w:tcBorders>
                  <w:shd w:val="clear" w:color="auto" w:fill="F2CEEF"/>
                  <w:noWrap/>
                  <w:vAlign w:val="bottom"/>
                  <w:hideMark/>
                </w:tcPr>
                <w:p w14:paraId="3A5DF782"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112</w:t>
                  </w:r>
                </w:p>
              </w:tc>
              <w:tc>
                <w:tcPr>
                  <w:tcW w:w="906" w:type="dxa"/>
                  <w:tcBorders>
                    <w:top w:val="nil"/>
                    <w:left w:val="nil"/>
                    <w:bottom w:val="single" w:sz="8" w:space="0" w:color="auto"/>
                    <w:right w:val="nil"/>
                  </w:tcBorders>
                  <w:shd w:val="clear" w:color="auto" w:fill="F2CEEF"/>
                  <w:noWrap/>
                  <w:vAlign w:val="bottom"/>
                  <w:hideMark/>
                </w:tcPr>
                <w:p w14:paraId="41ED08CC"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118</w:t>
                  </w:r>
                </w:p>
              </w:tc>
              <w:tc>
                <w:tcPr>
                  <w:tcW w:w="1486" w:type="dxa"/>
                  <w:gridSpan w:val="2"/>
                  <w:tcBorders>
                    <w:top w:val="nil"/>
                    <w:left w:val="nil"/>
                    <w:bottom w:val="single" w:sz="8" w:space="0" w:color="auto"/>
                    <w:right w:val="nil"/>
                  </w:tcBorders>
                  <w:shd w:val="clear" w:color="auto" w:fill="F2CEEF"/>
                  <w:noWrap/>
                  <w:vAlign w:val="bottom"/>
                  <w:hideMark/>
                </w:tcPr>
                <w:p w14:paraId="3D775A65"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445</w:t>
                  </w:r>
                </w:p>
              </w:tc>
            </w:tr>
            <w:tr w:rsidR="0090728F" w:rsidRPr="00CF5F60" w14:paraId="58328BF0" w14:textId="77777777" w:rsidTr="3407C59F">
              <w:trPr>
                <w:trHeight w:val="312"/>
              </w:trPr>
              <w:tc>
                <w:tcPr>
                  <w:tcW w:w="1419" w:type="dxa"/>
                  <w:tcBorders>
                    <w:top w:val="nil"/>
                    <w:left w:val="nil"/>
                    <w:bottom w:val="nil"/>
                    <w:right w:val="nil"/>
                  </w:tcBorders>
                  <w:shd w:val="clear" w:color="auto" w:fill="D0D0D0"/>
                  <w:noWrap/>
                  <w:vAlign w:val="bottom"/>
                  <w:hideMark/>
                </w:tcPr>
                <w:p w14:paraId="1E747044"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Pilotointi</w:t>
                  </w:r>
                </w:p>
              </w:tc>
              <w:tc>
                <w:tcPr>
                  <w:tcW w:w="2147" w:type="dxa"/>
                  <w:tcBorders>
                    <w:top w:val="nil"/>
                    <w:left w:val="nil"/>
                    <w:bottom w:val="nil"/>
                    <w:right w:val="nil"/>
                  </w:tcBorders>
                  <w:shd w:val="clear" w:color="auto" w:fill="D0D0D0"/>
                  <w:noWrap/>
                  <w:vAlign w:val="bottom"/>
                  <w:hideMark/>
                </w:tcPr>
                <w:p w14:paraId="7403A8C8"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c>
                <w:tcPr>
                  <w:tcW w:w="1058" w:type="dxa"/>
                  <w:tcBorders>
                    <w:top w:val="nil"/>
                    <w:left w:val="nil"/>
                    <w:bottom w:val="nil"/>
                    <w:right w:val="nil"/>
                  </w:tcBorders>
                  <w:shd w:val="clear" w:color="auto" w:fill="D0D0D0"/>
                  <w:noWrap/>
                  <w:vAlign w:val="bottom"/>
                  <w:hideMark/>
                </w:tcPr>
                <w:p w14:paraId="4B6EF6D1"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c>
                <w:tcPr>
                  <w:tcW w:w="743" w:type="dxa"/>
                  <w:tcBorders>
                    <w:top w:val="nil"/>
                    <w:left w:val="nil"/>
                    <w:bottom w:val="nil"/>
                    <w:right w:val="nil"/>
                  </w:tcBorders>
                  <w:shd w:val="clear" w:color="auto" w:fill="D0D0D0"/>
                  <w:noWrap/>
                  <w:vAlign w:val="bottom"/>
                  <w:hideMark/>
                </w:tcPr>
                <w:p w14:paraId="7AFF9AFF"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c>
                <w:tcPr>
                  <w:tcW w:w="802" w:type="dxa"/>
                  <w:tcBorders>
                    <w:top w:val="nil"/>
                    <w:left w:val="nil"/>
                    <w:bottom w:val="nil"/>
                    <w:right w:val="nil"/>
                  </w:tcBorders>
                  <w:shd w:val="clear" w:color="auto" w:fill="D0D0D0"/>
                  <w:noWrap/>
                  <w:vAlign w:val="bottom"/>
                  <w:hideMark/>
                </w:tcPr>
                <w:p w14:paraId="3AEA1821"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c>
                <w:tcPr>
                  <w:tcW w:w="906" w:type="dxa"/>
                  <w:tcBorders>
                    <w:top w:val="nil"/>
                    <w:left w:val="nil"/>
                    <w:bottom w:val="nil"/>
                    <w:right w:val="nil"/>
                  </w:tcBorders>
                  <w:shd w:val="clear" w:color="auto" w:fill="D0D0D0"/>
                  <w:noWrap/>
                  <w:vAlign w:val="bottom"/>
                  <w:hideMark/>
                </w:tcPr>
                <w:p w14:paraId="41AC8E9E"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c>
                <w:tcPr>
                  <w:tcW w:w="743" w:type="dxa"/>
                  <w:tcBorders>
                    <w:top w:val="nil"/>
                    <w:left w:val="nil"/>
                    <w:bottom w:val="nil"/>
                    <w:right w:val="nil"/>
                  </w:tcBorders>
                  <w:shd w:val="clear" w:color="auto" w:fill="D0D0D0"/>
                  <w:noWrap/>
                  <w:vAlign w:val="bottom"/>
                  <w:hideMark/>
                </w:tcPr>
                <w:p w14:paraId="13E81B11"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c>
                <w:tcPr>
                  <w:tcW w:w="743" w:type="dxa"/>
                  <w:tcBorders>
                    <w:top w:val="nil"/>
                    <w:left w:val="nil"/>
                    <w:bottom w:val="nil"/>
                    <w:right w:val="nil"/>
                  </w:tcBorders>
                  <w:shd w:val="clear" w:color="auto" w:fill="D0D0D0"/>
                  <w:noWrap/>
                  <w:vAlign w:val="bottom"/>
                  <w:hideMark/>
                </w:tcPr>
                <w:p w14:paraId="4A632295"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 </w:t>
                  </w:r>
                </w:p>
              </w:tc>
            </w:tr>
            <w:tr w:rsidR="0090728F" w:rsidRPr="00CF5F60" w14:paraId="558628CC" w14:textId="77777777" w:rsidTr="3407C59F">
              <w:trPr>
                <w:trHeight w:val="312"/>
              </w:trPr>
              <w:tc>
                <w:tcPr>
                  <w:tcW w:w="1419" w:type="dxa"/>
                  <w:tcBorders>
                    <w:top w:val="nil"/>
                    <w:left w:val="nil"/>
                    <w:bottom w:val="nil"/>
                    <w:right w:val="nil"/>
                  </w:tcBorders>
                  <w:shd w:val="clear" w:color="auto" w:fill="auto"/>
                  <w:noWrap/>
                  <w:vAlign w:val="bottom"/>
                  <w:hideMark/>
                </w:tcPr>
                <w:p w14:paraId="262F5FEA" w14:textId="77777777" w:rsidR="00CF5F60" w:rsidRPr="00CF5F60" w:rsidRDefault="00CF5F60" w:rsidP="00CF5F60">
                  <w:pPr>
                    <w:spacing w:after="0" w:line="240" w:lineRule="auto"/>
                    <w:rPr>
                      <w:rFonts w:ascii="Aptos Narrow" w:hAnsi="Aptos Narrow"/>
                      <w:b/>
                      <w:bCs/>
                      <w:color w:val="000000"/>
                      <w:szCs w:val="24"/>
                      <w:lang w:eastAsia="fi-FI"/>
                    </w:rPr>
                  </w:pPr>
                </w:p>
              </w:tc>
              <w:tc>
                <w:tcPr>
                  <w:tcW w:w="2147" w:type="dxa"/>
                  <w:tcBorders>
                    <w:top w:val="nil"/>
                    <w:left w:val="nil"/>
                    <w:bottom w:val="nil"/>
                    <w:right w:val="nil"/>
                  </w:tcBorders>
                  <w:shd w:val="clear" w:color="auto" w:fill="auto"/>
                  <w:noWrap/>
                  <w:vAlign w:val="bottom"/>
                  <w:hideMark/>
                </w:tcPr>
                <w:p w14:paraId="027F52CD"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Suunnittelu</w:t>
                  </w:r>
                </w:p>
              </w:tc>
              <w:tc>
                <w:tcPr>
                  <w:tcW w:w="1058" w:type="dxa"/>
                  <w:tcBorders>
                    <w:top w:val="nil"/>
                    <w:left w:val="nil"/>
                    <w:bottom w:val="nil"/>
                    <w:right w:val="nil"/>
                  </w:tcBorders>
                  <w:shd w:val="clear" w:color="auto" w:fill="auto"/>
                  <w:noWrap/>
                  <w:vAlign w:val="bottom"/>
                  <w:hideMark/>
                </w:tcPr>
                <w:p w14:paraId="69983E30"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w:t>
                  </w:r>
                </w:p>
              </w:tc>
              <w:tc>
                <w:tcPr>
                  <w:tcW w:w="743" w:type="dxa"/>
                  <w:tcBorders>
                    <w:top w:val="nil"/>
                    <w:left w:val="nil"/>
                    <w:bottom w:val="nil"/>
                    <w:right w:val="nil"/>
                  </w:tcBorders>
                  <w:shd w:val="clear" w:color="auto" w:fill="auto"/>
                  <w:noWrap/>
                  <w:vAlign w:val="bottom"/>
                  <w:hideMark/>
                </w:tcPr>
                <w:p w14:paraId="1096AEBB"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802" w:type="dxa"/>
                  <w:tcBorders>
                    <w:top w:val="nil"/>
                    <w:left w:val="nil"/>
                    <w:bottom w:val="nil"/>
                    <w:right w:val="nil"/>
                  </w:tcBorders>
                  <w:shd w:val="clear" w:color="auto" w:fill="auto"/>
                  <w:noWrap/>
                  <w:vAlign w:val="bottom"/>
                  <w:hideMark/>
                </w:tcPr>
                <w:p w14:paraId="7FB9E6A4"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w:t>
                  </w:r>
                </w:p>
              </w:tc>
              <w:tc>
                <w:tcPr>
                  <w:tcW w:w="906" w:type="dxa"/>
                  <w:tcBorders>
                    <w:top w:val="nil"/>
                    <w:left w:val="nil"/>
                    <w:bottom w:val="nil"/>
                    <w:right w:val="nil"/>
                  </w:tcBorders>
                  <w:shd w:val="clear" w:color="auto" w:fill="auto"/>
                  <w:noWrap/>
                  <w:vAlign w:val="bottom"/>
                  <w:hideMark/>
                </w:tcPr>
                <w:p w14:paraId="19D20FF3"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w:t>
                  </w:r>
                </w:p>
              </w:tc>
              <w:tc>
                <w:tcPr>
                  <w:tcW w:w="1486" w:type="dxa"/>
                  <w:gridSpan w:val="2"/>
                  <w:tcBorders>
                    <w:top w:val="nil"/>
                    <w:left w:val="nil"/>
                    <w:bottom w:val="nil"/>
                    <w:right w:val="nil"/>
                  </w:tcBorders>
                  <w:shd w:val="clear" w:color="auto" w:fill="D0D0D0"/>
                  <w:noWrap/>
                  <w:vAlign w:val="bottom"/>
                  <w:hideMark/>
                </w:tcPr>
                <w:p w14:paraId="2ABAA62F"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16</w:t>
                  </w:r>
                </w:p>
              </w:tc>
            </w:tr>
            <w:tr w:rsidR="0090728F" w:rsidRPr="00CF5F60" w14:paraId="2966C220" w14:textId="77777777" w:rsidTr="3407C59F">
              <w:trPr>
                <w:trHeight w:val="312"/>
              </w:trPr>
              <w:tc>
                <w:tcPr>
                  <w:tcW w:w="1419" w:type="dxa"/>
                  <w:tcBorders>
                    <w:top w:val="nil"/>
                    <w:left w:val="nil"/>
                    <w:bottom w:val="nil"/>
                    <w:right w:val="nil"/>
                  </w:tcBorders>
                  <w:shd w:val="clear" w:color="auto" w:fill="auto"/>
                  <w:noWrap/>
                  <w:vAlign w:val="bottom"/>
                  <w:hideMark/>
                </w:tcPr>
                <w:p w14:paraId="16D7FE24"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773D715C"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Toteutus</w:t>
                  </w:r>
                </w:p>
              </w:tc>
              <w:tc>
                <w:tcPr>
                  <w:tcW w:w="1058" w:type="dxa"/>
                  <w:tcBorders>
                    <w:top w:val="nil"/>
                    <w:left w:val="nil"/>
                    <w:bottom w:val="nil"/>
                    <w:right w:val="nil"/>
                  </w:tcBorders>
                  <w:shd w:val="clear" w:color="auto" w:fill="auto"/>
                  <w:noWrap/>
                  <w:vAlign w:val="bottom"/>
                  <w:hideMark/>
                </w:tcPr>
                <w:p w14:paraId="0B32BECD"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w:t>
                  </w:r>
                </w:p>
              </w:tc>
              <w:tc>
                <w:tcPr>
                  <w:tcW w:w="743" w:type="dxa"/>
                  <w:tcBorders>
                    <w:top w:val="nil"/>
                    <w:left w:val="nil"/>
                    <w:bottom w:val="nil"/>
                    <w:right w:val="nil"/>
                  </w:tcBorders>
                  <w:shd w:val="clear" w:color="auto" w:fill="auto"/>
                  <w:noWrap/>
                  <w:vAlign w:val="bottom"/>
                  <w:hideMark/>
                </w:tcPr>
                <w:p w14:paraId="34CE7300"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802" w:type="dxa"/>
                  <w:tcBorders>
                    <w:top w:val="nil"/>
                    <w:left w:val="nil"/>
                    <w:bottom w:val="nil"/>
                    <w:right w:val="nil"/>
                  </w:tcBorders>
                  <w:shd w:val="clear" w:color="auto" w:fill="auto"/>
                  <w:noWrap/>
                  <w:vAlign w:val="bottom"/>
                  <w:hideMark/>
                </w:tcPr>
                <w:p w14:paraId="6F1E8723"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w:t>
                  </w:r>
                </w:p>
              </w:tc>
              <w:tc>
                <w:tcPr>
                  <w:tcW w:w="906" w:type="dxa"/>
                  <w:tcBorders>
                    <w:top w:val="nil"/>
                    <w:left w:val="nil"/>
                    <w:bottom w:val="nil"/>
                    <w:right w:val="nil"/>
                  </w:tcBorders>
                  <w:shd w:val="clear" w:color="auto" w:fill="auto"/>
                  <w:noWrap/>
                  <w:vAlign w:val="bottom"/>
                  <w:hideMark/>
                </w:tcPr>
                <w:p w14:paraId="01333624"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2</w:t>
                  </w:r>
                </w:p>
              </w:tc>
              <w:tc>
                <w:tcPr>
                  <w:tcW w:w="1486" w:type="dxa"/>
                  <w:gridSpan w:val="2"/>
                  <w:tcBorders>
                    <w:top w:val="nil"/>
                    <w:left w:val="nil"/>
                    <w:bottom w:val="nil"/>
                    <w:right w:val="nil"/>
                  </w:tcBorders>
                  <w:shd w:val="clear" w:color="auto" w:fill="D0D0D0"/>
                  <w:noWrap/>
                  <w:vAlign w:val="bottom"/>
                  <w:hideMark/>
                </w:tcPr>
                <w:p w14:paraId="24B0B043"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16</w:t>
                  </w:r>
                </w:p>
              </w:tc>
            </w:tr>
            <w:tr w:rsidR="0090728F" w:rsidRPr="00CF5F60" w14:paraId="3EF9BE52" w14:textId="77777777" w:rsidTr="3407C59F">
              <w:trPr>
                <w:trHeight w:val="324"/>
              </w:trPr>
              <w:tc>
                <w:tcPr>
                  <w:tcW w:w="1419" w:type="dxa"/>
                  <w:tcBorders>
                    <w:top w:val="nil"/>
                    <w:left w:val="nil"/>
                    <w:bottom w:val="nil"/>
                    <w:right w:val="nil"/>
                  </w:tcBorders>
                  <w:shd w:val="clear" w:color="auto" w:fill="auto"/>
                  <w:noWrap/>
                  <w:vAlign w:val="bottom"/>
                  <w:hideMark/>
                </w:tcPr>
                <w:p w14:paraId="6632050D"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single" w:sz="8" w:space="0" w:color="auto"/>
                    <w:right w:val="nil"/>
                  </w:tcBorders>
                  <w:shd w:val="clear" w:color="auto" w:fill="D0D0D0"/>
                  <w:noWrap/>
                  <w:vAlign w:val="bottom"/>
                  <w:hideMark/>
                </w:tcPr>
                <w:p w14:paraId="27F8A77E"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Yhteensä</w:t>
                  </w:r>
                </w:p>
              </w:tc>
              <w:tc>
                <w:tcPr>
                  <w:tcW w:w="1058" w:type="dxa"/>
                  <w:tcBorders>
                    <w:top w:val="nil"/>
                    <w:left w:val="nil"/>
                    <w:bottom w:val="single" w:sz="8" w:space="0" w:color="auto"/>
                    <w:right w:val="nil"/>
                  </w:tcBorders>
                  <w:shd w:val="clear" w:color="auto" w:fill="D0D0D0"/>
                  <w:noWrap/>
                  <w:vAlign w:val="bottom"/>
                  <w:hideMark/>
                </w:tcPr>
                <w:p w14:paraId="093E4DD1"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4</w:t>
                  </w:r>
                </w:p>
              </w:tc>
              <w:tc>
                <w:tcPr>
                  <w:tcW w:w="743" w:type="dxa"/>
                  <w:tcBorders>
                    <w:top w:val="nil"/>
                    <w:left w:val="nil"/>
                    <w:bottom w:val="single" w:sz="8" w:space="0" w:color="auto"/>
                    <w:right w:val="nil"/>
                  </w:tcBorders>
                  <w:shd w:val="clear" w:color="auto" w:fill="D0D0D0"/>
                  <w:noWrap/>
                  <w:vAlign w:val="bottom"/>
                  <w:hideMark/>
                </w:tcPr>
                <w:p w14:paraId="363BF184"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20</w:t>
                  </w:r>
                </w:p>
              </w:tc>
              <w:tc>
                <w:tcPr>
                  <w:tcW w:w="802" w:type="dxa"/>
                  <w:tcBorders>
                    <w:top w:val="nil"/>
                    <w:left w:val="nil"/>
                    <w:bottom w:val="single" w:sz="8" w:space="0" w:color="auto"/>
                    <w:right w:val="nil"/>
                  </w:tcBorders>
                  <w:shd w:val="clear" w:color="auto" w:fill="D0D0D0"/>
                  <w:noWrap/>
                  <w:vAlign w:val="bottom"/>
                  <w:hideMark/>
                </w:tcPr>
                <w:p w14:paraId="34AD1D56"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4</w:t>
                  </w:r>
                </w:p>
              </w:tc>
              <w:tc>
                <w:tcPr>
                  <w:tcW w:w="906" w:type="dxa"/>
                  <w:tcBorders>
                    <w:top w:val="nil"/>
                    <w:left w:val="nil"/>
                    <w:bottom w:val="single" w:sz="8" w:space="0" w:color="auto"/>
                    <w:right w:val="nil"/>
                  </w:tcBorders>
                  <w:shd w:val="clear" w:color="auto" w:fill="D0D0D0"/>
                  <w:noWrap/>
                  <w:vAlign w:val="bottom"/>
                  <w:hideMark/>
                </w:tcPr>
                <w:p w14:paraId="704B318C"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4</w:t>
                  </w:r>
                </w:p>
              </w:tc>
              <w:tc>
                <w:tcPr>
                  <w:tcW w:w="1486" w:type="dxa"/>
                  <w:gridSpan w:val="2"/>
                  <w:tcBorders>
                    <w:top w:val="nil"/>
                    <w:left w:val="nil"/>
                    <w:bottom w:val="single" w:sz="8" w:space="0" w:color="auto"/>
                    <w:right w:val="nil"/>
                  </w:tcBorders>
                  <w:shd w:val="clear" w:color="auto" w:fill="D0D0D0"/>
                  <w:noWrap/>
                  <w:vAlign w:val="bottom"/>
                  <w:hideMark/>
                </w:tcPr>
                <w:p w14:paraId="0FB8C8BD"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32</w:t>
                  </w:r>
                </w:p>
              </w:tc>
            </w:tr>
            <w:tr w:rsidR="001A2B31" w:rsidRPr="00CF5F60" w14:paraId="4FA2AA74" w14:textId="77777777" w:rsidTr="3407C59F">
              <w:trPr>
                <w:trHeight w:val="312"/>
              </w:trPr>
              <w:tc>
                <w:tcPr>
                  <w:tcW w:w="3566" w:type="dxa"/>
                  <w:gridSpan w:val="2"/>
                  <w:tcBorders>
                    <w:top w:val="nil"/>
                    <w:left w:val="nil"/>
                    <w:bottom w:val="nil"/>
                    <w:right w:val="nil"/>
                  </w:tcBorders>
                  <w:shd w:val="clear" w:color="auto" w:fill="DAE9F8"/>
                  <w:noWrap/>
                  <w:vAlign w:val="bottom"/>
                  <w:hideMark/>
                </w:tcPr>
                <w:p w14:paraId="43F475BD" w14:textId="0EF7A8C5" w:rsidR="001A2B31" w:rsidRPr="00CF5F60" w:rsidRDefault="001A2B31"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Ylläpito-ohjeet</w:t>
                  </w:r>
                </w:p>
              </w:tc>
              <w:tc>
                <w:tcPr>
                  <w:tcW w:w="1058" w:type="dxa"/>
                  <w:tcBorders>
                    <w:top w:val="nil"/>
                    <w:left w:val="nil"/>
                    <w:bottom w:val="nil"/>
                    <w:right w:val="nil"/>
                  </w:tcBorders>
                  <w:shd w:val="clear" w:color="auto" w:fill="DAE9F8"/>
                  <w:noWrap/>
                  <w:vAlign w:val="bottom"/>
                  <w:hideMark/>
                </w:tcPr>
                <w:p w14:paraId="1455A616" w14:textId="77777777" w:rsidR="001A2B31" w:rsidRPr="00CF5F60" w:rsidRDefault="001A2B31" w:rsidP="00CF5F60">
                  <w:pPr>
                    <w:spacing w:after="0" w:line="240" w:lineRule="auto"/>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 </w:t>
                  </w:r>
                </w:p>
              </w:tc>
              <w:tc>
                <w:tcPr>
                  <w:tcW w:w="743" w:type="dxa"/>
                  <w:tcBorders>
                    <w:top w:val="nil"/>
                    <w:left w:val="nil"/>
                    <w:bottom w:val="nil"/>
                    <w:right w:val="nil"/>
                  </w:tcBorders>
                  <w:shd w:val="clear" w:color="auto" w:fill="DAE9F8"/>
                  <w:noWrap/>
                  <w:vAlign w:val="bottom"/>
                  <w:hideMark/>
                </w:tcPr>
                <w:p w14:paraId="34D145FA" w14:textId="77777777" w:rsidR="001A2B31" w:rsidRPr="00CF5F60" w:rsidRDefault="001A2B31" w:rsidP="00CF5F60">
                  <w:pPr>
                    <w:spacing w:after="0" w:line="240" w:lineRule="auto"/>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 </w:t>
                  </w:r>
                </w:p>
              </w:tc>
              <w:tc>
                <w:tcPr>
                  <w:tcW w:w="802" w:type="dxa"/>
                  <w:tcBorders>
                    <w:top w:val="nil"/>
                    <w:left w:val="nil"/>
                    <w:bottom w:val="nil"/>
                    <w:right w:val="nil"/>
                  </w:tcBorders>
                  <w:shd w:val="clear" w:color="auto" w:fill="DAE9F8"/>
                  <w:noWrap/>
                  <w:vAlign w:val="bottom"/>
                  <w:hideMark/>
                </w:tcPr>
                <w:p w14:paraId="5B765332" w14:textId="77777777" w:rsidR="001A2B31" w:rsidRPr="00CF5F60" w:rsidRDefault="001A2B31" w:rsidP="00CF5F60">
                  <w:pPr>
                    <w:spacing w:after="0" w:line="240" w:lineRule="auto"/>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 </w:t>
                  </w:r>
                </w:p>
              </w:tc>
              <w:tc>
                <w:tcPr>
                  <w:tcW w:w="906" w:type="dxa"/>
                  <w:tcBorders>
                    <w:top w:val="nil"/>
                    <w:left w:val="nil"/>
                    <w:bottom w:val="nil"/>
                    <w:right w:val="nil"/>
                  </w:tcBorders>
                  <w:shd w:val="clear" w:color="auto" w:fill="DAE9F8"/>
                  <w:noWrap/>
                  <w:vAlign w:val="bottom"/>
                  <w:hideMark/>
                </w:tcPr>
                <w:p w14:paraId="65629B06" w14:textId="77777777" w:rsidR="001A2B31" w:rsidRPr="00CF5F60" w:rsidRDefault="001A2B31" w:rsidP="00CF5F60">
                  <w:pPr>
                    <w:spacing w:after="0" w:line="240" w:lineRule="auto"/>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 </w:t>
                  </w:r>
                </w:p>
              </w:tc>
              <w:tc>
                <w:tcPr>
                  <w:tcW w:w="743" w:type="dxa"/>
                  <w:tcBorders>
                    <w:top w:val="nil"/>
                    <w:left w:val="nil"/>
                    <w:bottom w:val="nil"/>
                    <w:right w:val="nil"/>
                  </w:tcBorders>
                  <w:shd w:val="clear" w:color="auto" w:fill="DAE9F8"/>
                  <w:noWrap/>
                  <w:vAlign w:val="bottom"/>
                  <w:hideMark/>
                </w:tcPr>
                <w:p w14:paraId="12E22AAC" w14:textId="77777777" w:rsidR="001A2B31" w:rsidRPr="00CF5F60" w:rsidRDefault="001A2B31" w:rsidP="00CF5F60">
                  <w:pPr>
                    <w:spacing w:after="0" w:line="240" w:lineRule="auto"/>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 </w:t>
                  </w:r>
                </w:p>
              </w:tc>
              <w:tc>
                <w:tcPr>
                  <w:tcW w:w="743" w:type="dxa"/>
                  <w:tcBorders>
                    <w:top w:val="nil"/>
                    <w:left w:val="nil"/>
                    <w:bottom w:val="nil"/>
                    <w:right w:val="nil"/>
                  </w:tcBorders>
                  <w:shd w:val="clear" w:color="auto" w:fill="DAE9F8"/>
                  <w:noWrap/>
                  <w:vAlign w:val="bottom"/>
                  <w:hideMark/>
                </w:tcPr>
                <w:p w14:paraId="098BB4C5" w14:textId="77777777" w:rsidR="001A2B31" w:rsidRPr="00CF5F60" w:rsidRDefault="001A2B31" w:rsidP="00CF5F60">
                  <w:pPr>
                    <w:spacing w:after="0" w:line="240" w:lineRule="auto"/>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 </w:t>
                  </w:r>
                </w:p>
              </w:tc>
            </w:tr>
            <w:tr w:rsidR="0090728F" w:rsidRPr="00CF5F60" w14:paraId="2E987E3B" w14:textId="77777777" w:rsidTr="3407C59F">
              <w:trPr>
                <w:trHeight w:val="312"/>
              </w:trPr>
              <w:tc>
                <w:tcPr>
                  <w:tcW w:w="1419" w:type="dxa"/>
                  <w:tcBorders>
                    <w:top w:val="nil"/>
                    <w:left w:val="nil"/>
                    <w:bottom w:val="nil"/>
                    <w:right w:val="nil"/>
                  </w:tcBorders>
                  <w:shd w:val="clear" w:color="auto" w:fill="auto"/>
                  <w:noWrap/>
                  <w:vAlign w:val="bottom"/>
                  <w:hideMark/>
                </w:tcPr>
                <w:p w14:paraId="2E720985" w14:textId="77777777" w:rsidR="00CF5F60" w:rsidRPr="00CF5F60" w:rsidRDefault="00CF5F60" w:rsidP="00CF5F60">
                  <w:pPr>
                    <w:spacing w:after="0" w:line="240" w:lineRule="auto"/>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67E403F0"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Suunnittelu</w:t>
                  </w:r>
                </w:p>
              </w:tc>
              <w:tc>
                <w:tcPr>
                  <w:tcW w:w="1058" w:type="dxa"/>
                  <w:tcBorders>
                    <w:top w:val="nil"/>
                    <w:left w:val="nil"/>
                    <w:bottom w:val="nil"/>
                    <w:right w:val="nil"/>
                  </w:tcBorders>
                  <w:shd w:val="clear" w:color="auto" w:fill="auto"/>
                  <w:noWrap/>
                  <w:vAlign w:val="bottom"/>
                  <w:hideMark/>
                </w:tcPr>
                <w:p w14:paraId="3177F91D"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8</w:t>
                  </w:r>
                </w:p>
              </w:tc>
              <w:tc>
                <w:tcPr>
                  <w:tcW w:w="743" w:type="dxa"/>
                  <w:tcBorders>
                    <w:top w:val="nil"/>
                    <w:left w:val="nil"/>
                    <w:bottom w:val="nil"/>
                    <w:right w:val="nil"/>
                  </w:tcBorders>
                  <w:shd w:val="clear" w:color="auto" w:fill="auto"/>
                  <w:noWrap/>
                  <w:vAlign w:val="bottom"/>
                  <w:hideMark/>
                </w:tcPr>
                <w:p w14:paraId="629C88BA"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8</w:t>
                  </w:r>
                </w:p>
              </w:tc>
              <w:tc>
                <w:tcPr>
                  <w:tcW w:w="802" w:type="dxa"/>
                  <w:tcBorders>
                    <w:top w:val="nil"/>
                    <w:left w:val="nil"/>
                    <w:bottom w:val="nil"/>
                    <w:right w:val="nil"/>
                  </w:tcBorders>
                  <w:shd w:val="clear" w:color="auto" w:fill="auto"/>
                  <w:noWrap/>
                  <w:vAlign w:val="bottom"/>
                  <w:hideMark/>
                </w:tcPr>
                <w:p w14:paraId="2A363471"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8</w:t>
                  </w:r>
                </w:p>
              </w:tc>
              <w:tc>
                <w:tcPr>
                  <w:tcW w:w="906" w:type="dxa"/>
                  <w:tcBorders>
                    <w:top w:val="nil"/>
                    <w:left w:val="nil"/>
                    <w:bottom w:val="nil"/>
                    <w:right w:val="nil"/>
                  </w:tcBorders>
                  <w:shd w:val="clear" w:color="auto" w:fill="auto"/>
                  <w:noWrap/>
                  <w:vAlign w:val="bottom"/>
                  <w:hideMark/>
                </w:tcPr>
                <w:p w14:paraId="7C86A9F7"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8</w:t>
                  </w:r>
                </w:p>
              </w:tc>
              <w:tc>
                <w:tcPr>
                  <w:tcW w:w="1486" w:type="dxa"/>
                  <w:gridSpan w:val="2"/>
                  <w:tcBorders>
                    <w:top w:val="nil"/>
                    <w:left w:val="nil"/>
                    <w:bottom w:val="nil"/>
                    <w:right w:val="nil"/>
                  </w:tcBorders>
                  <w:shd w:val="clear" w:color="auto" w:fill="DAE9F8"/>
                  <w:noWrap/>
                  <w:vAlign w:val="bottom"/>
                  <w:hideMark/>
                </w:tcPr>
                <w:p w14:paraId="55335D8B"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32</w:t>
                  </w:r>
                </w:p>
              </w:tc>
            </w:tr>
            <w:tr w:rsidR="0090728F" w:rsidRPr="00CF5F60" w14:paraId="0C3906DC" w14:textId="77777777" w:rsidTr="3407C59F">
              <w:trPr>
                <w:trHeight w:val="312"/>
              </w:trPr>
              <w:tc>
                <w:tcPr>
                  <w:tcW w:w="1419" w:type="dxa"/>
                  <w:tcBorders>
                    <w:top w:val="nil"/>
                    <w:left w:val="nil"/>
                    <w:bottom w:val="nil"/>
                    <w:right w:val="nil"/>
                  </w:tcBorders>
                  <w:shd w:val="clear" w:color="auto" w:fill="auto"/>
                  <w:noWrap/>
                  <w:vAlign w:val="bottom"/>
                  <w:hideMark/>
                </w:tcPr>
                <w:p w14:paraId="2B2F6405"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541CCB56"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Toteutus</w:t>
                  </w:r>
                </w:p>
              </w:tc>
              <w:tc>
                <w:tcPr>
                  <w:tcW w:w="1058" w:type="dxa"/>
                  <w:tcBorders>
                    <w:top w:val="nil"/>
                    <w:left w:val="nil"/>
                    <w:bottom w:val="nil"/>
                    <w:right w:val="nil"/>
                  </w:tcBorders>
                  <w:shd w:val="clear" w:color="auto" w:fill="auto"/>
                  <w:noWrap/>
                  <w:vAlign w:val="bottom"/>
                  <w:hideMark/>
                </w:tcPr>
                <w:p w14:paraId="6FB192EF"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743" w:type="dxa"/>
                  <w:tcBorders>
                    <w:top w:val="nil"/>
                    <w:left w:val="nil"/>
                    <w:bottom w:val="nil"/>
                    <w:right w:val="nil"/>
                  </w:tcBorders>
                  <w:shd w:val="clear" w:color="auto" w:fill="auto"/>
                  <w:noWrap/>
                  <w:vAlign w:val="bottom"/>
                  <w:hideMark/>
                </w:tcPr>
                <w:p w14:paraId="0A5EBBDC"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802" w:type="dxa"/>
                  <w:tcBorders>
                    <w:top w:val="nil"/>
                    <w:left w:val="nil"/>
                    <w:bottom w:val="nil"/>
                    <w:right w:val="nil"/>
                  </w:tcBorders>
                  <w:shd w:val="clear" w:color="auto" w:fill="auto"/>
                  <w:noWrap/>
                  <w:vAlign w:val="bottom"/>
                  <w:hideMark/>
                </w:tcPr>
                <w:p w14:paraId="6F59A316"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906" w:type="dxa"/>
                  <w:tcBorders>
                    <w:top w:val="nil"/>
                    <w:left w:val="nil"/>
                    <w:bottom w:val="nil"/>
                    <w:right w:val="nil"/>
                  </w:tcBorders>
                  <w:shd w:val="clear" w:color="auto" w:fill="auto"/>
                  <w:noWrap/>
                  <w:vAlign w:val="bottom"/>
                  <w:hideMark/>
                </w:tcPr>
                <w:p w14:paraId="5CD27DB9"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6</w:t>
                  </w:r>
                </w:p>
              </w:tc>
              <w:tc>
                <w:tcPr>
                  <w:tcW w:w="1486" w:type="dxa"/>
                  <w:gridSpan w:val="2"/>
                  <w:tcBorders>
                    <w:top w:val="nil"/>
                    <w:left w:val="nil"/>
                    <w:bottom w:val="nil"/>
                    <w:right w:val="nil"/>
                  </w:tcBorders>
                  <w:shd w:val="clear" w:color="auto" w:fill="DAE9F8"/>
                  <w:noWrap/>
                  <w:vAlign w:val="bottom"/>
                  <w:hideMark/>
                </w:tcPr>
                <w:p w14:paraId="122E106E"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24</w:t>
                  </w:r>
                </w:p>
              </w:tc>
            </w:tr>
            <w:tr w:rsidR="0090728F" w:rsidRPr="00CF5F60" w14:paraId="72290E47" w14:textId="77777777" w:rsidTr="3407C59F">
              <w:trPr>
                <w:trHeight w:val="312"/>
              </w:trPr>
              <w:tc>
                <w:tcPr>
                  <w:tcW w:w="1419" w:type="dxa"/>
                  <w:tcBorders>
                    <w:top w:val="nil"/>
                    <w:left w:val="nil"/>
                    <w:bottom w:val="nil"/>
                    <w:right w:val="nil"/>
                  </w:tcBorders>
                  <w:shd w:val="clear" w:color="auto" w:fill="auto"/>
                  <w:noWrap/>
                  <w:vAlign w:val="bottom"/>
                  <w:hideMark/>
                </w:tcPr>
                <w:p w14:paraId="02C8D08F"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6CF5BEFC"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Koulutus</w:t>
                  </w:r>
                </w:p>
              </w:tc>
              <w:tc>
                <w:tcPr>
                  <w:tcW w:w="1058" w:type="dxa"/>
                  <w:tcBorders>
                    <w:top w:val="nil"/>
                    <w:left w:val="nil"/>
                    <w:bottom w:val="nil"/>
                    <w:right w:val="nil"/>
                  </w:tcBorders>
                  <w:shd w:val="clear" w:color="auto" w:fill="auto"/>
                  <w:noWrap/>
                  <w:vAlign w:val="bottom"/>
                  <w:hideMark/>
                </w:tcPr>
                <w:p w14:paraId="2AACBCDE"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w:t>
                  </w:r>
                </w:p>
              </w:tc>
              <w:tc>
                <w:tcPr>
                  <w:tcW w:w="743" w:type="dxa"/>
                  <w:tcBorders>
                    <w:top w:val="nil"/>
                    <w:left w:val="nil"/>
                    <w:bottom w:val="nil"/>
                    <w:right w:val="nil"/>
                  </w:tcBorders>
                  <w:shd w:val="clear" w:color="auto" w:fill="auto"/>
                  <w:noWrap/>
                  <w:vAlign w:val="bottom"/>
                  <w:hideMark/>
                </w:tcPr>
                <w:p w14:paraId="3FD649AB"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w:t>
                  </w:r>
                </w:p>
              </w:tc>
              <w:tc>
                <w:tcPr>
                  <w:tcW w:w="802" w:type="dxa"/>
                  <w:tcBorders>
                    <w:top w:val="nil"/>
                    <w:left w:val="nil"/>
                    <w:bottom w:val="nil"/>
                    <w:right w:val="nil"/>
                  </w:tcBorders>
                  <w:shd w:val="clear" w:color="auto" w:fill="auto"/>
                  <w:noWrap/>
                  <w:vAlign w:val="bottom"/>
                  <w:hideMark/>
                </w:tcPr>
                <w:p w14:paraId="1AD507BB"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w:t>
                  </w:r>
                </w:p>
              </w:tc>
              <w:tc>
                <w:tcPr>
                  <w:tcW w:w="906" w:type="dxa"/>
                  <w:tcBorders>
                    <w:top w:val="nil"/>
                    <w:left w:val="nil"/>
                    <w:bottom w:val="nil"/>
                    <w:right w:val="nil"/>
                  </w:tcBorders>
                  <w:shd w:val="clear" w:color="auto" w:fill="auto"/>
                  <w:noWrap/>
                  <w:vAlign w:val="bottom"/>
                  <w:hideMark/>
                </w:tcPr>
                <w:p w14:paraId="799645E8"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w:t>
                  </w:r>
                </w:p>
              </w:tc>
              <w:tc>
                <w:tcPr>
                  <w:tcW w:w="1486" w:type="dxa"/>
                  <w:gridSpan w:val="2"/>
                  <w:tcBorders>
                    <w:top w:val="nil"/>
                    <w:left w:val="nil"/>
                    <w:bottom w:val="nil"/>
                    <w:right w:val="nil"/>
                  </w:tcBorders>
                  <w:shd w:val="clear" w:color="auto" w:fill="DAE9F8"/>
                  <w:noWrap/>
                  <w:vAlign w:val="bottom"/>
                  <w:hideMark/>
                </w:tcPr>
                <w:p w14:paraId="1504BF3C"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4</w:t>
                  </w:r>
                </w:p>
              </w:tc>
            </w:tr>
            <w:tr w:rsidR="0090728F" w:rsidRPr="00CF5F60" w14:paraId="427344EE" w14:textId="77777777" w:rsidTr="3407C59F">
              <w:trPr>
                <w:trHeight w:val="324"/>
              </w:trPr>
              <w:tc>
                <w:tcPr>
                  <w:tcW w:w="1419" w:type="dxa"/>
                  <w:tcBorders>
                    <w:top w:val="nil"/>
                    <w:left w:val="nil"/>
                    <w:bottom w:val="nil"/>
                    <w:right w:val="nil"/>
                  </w:tcBorders>
                  <w:shd w:val="clear" w:color="auto" w:fill="auto"/>
                  <w:noWrap/>
                  <w:vAlign w:val="bottom"/>
                  <w:hideMark/>
                </w:tcPr>
                <w:p w14:paraId="2C159D73"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single" w:sz="8" w:space="0" w:color="auto"/>
                    <w:right w:val="nil"/>
                  </w:tcBorders>
                  <w:shd w:val="clear" w:color="auto" w:fill="DAE9F8"/>
                  <w:noWrap/>
                  <w:vAlign w:val="bottom"/>
                  <w:hideMark/>
                </w:tcPr>
                <w:p w14:paraId="54460EBB"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Yhteensä</w:t>
                  </w:r>
                </w:p>
              </w:tc>
              <w:tc>
                <w:tcPr>
                  <w:tcW w:w="1058" w:type="dxa"/>
                  <w:tcBorders>
                    <w:top w:val="nil"/>
                    <w:left w:val="nil"/>
                    <w:bottom w:val="single" w:sz="8" w:space="0" w:color="auto"/>
                    <w:right w:val="nil"/>
                  </w:tcBorders>
                  <w:shd w:val="clear" w:color="auto" w:fill="DAE9F8"/>
                  <w:noWrap/>
                  <w:vAlign w:val="bottom"/>
                  <w:hideMark/>
                </w:tcPr>
                <w:p w14:paraId="1EB0007D"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15</w:t>
                  </w:r>
                </w:p>
              </w:tc>
              <w:tc>
                <w:tcPr>
                  <w:tcW w:w="743" w:type="dxa"/>
                  <w:tcBorders>
                    <w:top w:val="nil"/>
                    <w:left w:val="nil"/>
                    <w:bottom w:val="single" w:sz="8" w:space="0" w:color="auto"/>
                    <w:right w:val="nil"/>
                  </w:tcBorders>
                  <w:shd w:val="clear" w:color="auto" w:fill="DAE9F8"/>
                  <w:noWrap/>
                  <w:vAlign w:val="bottom"/>
                  <w:hideMark/>
                </w:tcPr>
                <w:p w14:paraId="610F8C1B"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15</w:t>
                  </w:r>
                </w:p>
              </w:tc>
              <w:tc>
                <w:tcPr>
                  <w:tcW w:w="802" w:type="dxa"/>
                  <w:tcBorders>
                    <w:top w:val="nil"/>
                    <w:left w:val="nil"/>
                    <w:bottom w:val="single" w:sz="8" w:space="0" w:color="auto"/>
                    <w:right w:val="nil"/>
                  </w:tcBorders>
                  <w:shd w:val="clear" w:color="auto" w:fill="DAE9F8"/>
                  <w:noWrap/>
                  <w:vAlign w:val="bottom"/>
                  <w:hideMark/>
                </w:tcPr>
                <w:p w14:paraId="2C7ED9B3"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15</w:t>
                  </w:r>
                </w:p>
              </w:tc>
              <w:tc>
                <w:tcPr>
                  <w:tcW w:w="906" w:type="dxa"/>
                  <w:tcBorders>
                    <w:top w:val="nil"/>
                    <w:left w:val="nil"/>
                    <w:bottom w:val="single" w:sz="8" w:space="0" w:color="auto"/>
                    <w:right w:val="nil"/>
                  </w:tcBorders>
                  <w:shd w:val="clear" w:color="auto" w:fill="DAE9F8"/>
                  <w:noWrap/>
                  <w:vAlign w:val="bottom"/>
                  <w:hideMark/>
                </w:tcPr>
                <w:p w14:paraId="19728577"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15</w:t>
                  </w:r>
                </w:p>
              </w:tc>
              <w:tc>
                <w:tcPr>
                  <w:tcW w:w="1486" w:type="dxa"/>
                  <w:gridSpan w:val="2"/>
                  <w:tcBorders>
                    <w:top w:val="nil"/>
                    <w:left w:val="nil"/>
                    <w:bottom w:val="single" w:sz="8" w:space="0" w:color="auto"/>
                    <w:right w:val="nil"/>
                  </w:tcBorders>
                  <w:shd w:val="clear" w:color="auto" w:fill="DAE9F8"/>
                  <w:noWrap/>
                  <w:vAlign w:val="bottom"/>
                  <w:hideMark/>
                </w:tcPr>
                <w:p w14:paraId="5976ED1D"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60</w:t>
                  </w:r>
                </w:p>
              </w:tc>
            </w:tr>
            <w:tr w:rsidR="00CF5F60" w:rsidRPr="00CF5F60" w14:paraId="31F908A7" w14:textId="77777777" w:rsidTr="3407C59F">
              <w:trPr>
                <w:trHeight w:val="312"/>
              </w:trPr>
              <w:tc>
                <w:tcPr>
                  <w:tcW w:w="8561" w:type="dxa"/>
                  <w:gridSpan w:val="8"/>
                  <w:tcBorders>
                    <w:top w:val="nil"/>
                    <w:left w:val="nil"/>
                    <w:bottom w:val="nil"/>
                    <w:right w:val="nil"/>
                  </w:tcBorders>
                  <w:shd w:val="clear" w:color="auto" w:fill="FBE2D5"/>
                  <w:noWrap/>
                  <w:vAlign w:val="bottom"/>
                  <w:hideMark/>
                </w:tcPr>
                <w:p w14:paraId="5B283EAB"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Muutokset</w:t>
                  </w:r>
                </w:p>
              </w:tc>
            </w:tr>
            <w:tr w:rsidR="0090728F" w:rsidRPr="00CF5F60" w14:paraId="44396EAF" w14:textId="77777777" w:rsidTr="3407C59F">
              <w:trPr>
                <w:trHeight w:val="312"/>
              </w:trPr>
              <w:tc>
                <w:tcPr>
                  <w:tcW w:w="1419" w:type="dxa"/>
                  <w:tcBorders>
                    <w:top w:val="nil"/>
                    <w:left w:val="nil"/>
                    <w:bottom w:val="nil"/>
                    <w:right w:val="nil"/>
                  </w:tcBorders>
                  <w:shd w:val="clear" w:color="auto" w:fill="auto"/>
                  <w:noWrap/>
                  <w:vAlign w:val="bottom"/>
                  <w:hideMark/>
                </w:tcPr>
                <w:p w14:paraId="39CDC30A" w14:textId="77777777" w:rsidR="00CF5F60" w:rsidRPr="00CF5F60" w:rsidRDefault="00CF5F60" w:rsidP="00CF5F60">
                  <w:pPr>
                    <w:spacing w:after="0" w:line="240" w:lineRule="auto"/>
                    <w:rPr>
                      <w:rFonts w:ascii="Aptos Narrow" w:hAnsi="Aptos Narrow"/>
                      <w:b/>
                      <w:bCs/>
                      <w:color w:val="000000"/>
                      <w:szCs w:val="24"/>
                      <w:lang w:eastAsia="fi-FI"/>
                    </w:rPr>
                  </w:pPr>
                </w:p>
              </w:tc>
              <w:tc>
                <w:tcPr>
                  <w:tcW w:w="2147" w:type="dxa"/>
                  <w:tcBorders>
                    <w:top w:val="nil"/>
                    <w:left w:val="nil"/>
                    <w:bottom w:val="nil"/>
                    <w:right w:val="nil"/>
                  </w:tcBorders>
                  <w:shd w:val="clear" w:color="auto" w:fill="auto"/>
                  <w:noWrap/>
                  <w:vAlign w:val="bottom"/>
                  <w:hideMark/>
                </w:tcPr>
                <w:p w14:paraId="25C01E57" w14:textId="77777777" w:rsidR="00CF5F60" w:rsidRPr="00CF5F60" w:rsidRDefault="00CF5F60" w:rsidP="00CF5F60">
                  <w:pPr>
                    <w:spacing w:after="0" w:line="240" w:lineRule="auto"/>
                    <w:rPr>
                      <w:rFonts w:ascii="Aptos Narrow" w:hAnsi="Aptos Narrow"/>
                      <w:color w:val="000000"/>
                      <w:szCs w:val="24"/>
                      <w:lang w:eastAsia="fi-FI"/>
                    </w:rPr>
                  </w:pPr>
                  <w:r w:rsidRPr="00CF5F60">
                    <w:rPr>
                      <w:rFonts w:ascii="Aptos Narrow" w:hAnsi="Aptos Narrow"/>
                      <w:color w:val="000000"/>
                      <w:szCs w:val="24"/>
                      <w:lang w:eastAsia="fi-FI"/>
                    </w:rPr>
                    <w:t>Toteutus</w:t>
                  </w:r>
                </w:p>
              </w:tc>
              <w:tc>
                <w:tcPr>
                  <w:tcW w:w="1058" w:type="dxa"/>
                  <w:tcBorders>
                    <w:top w:val="nil"/>
                    <w:left w:val="nil"/>
                    <w:bottom w:val="nil"/>
                    <w:right w:val="nil"/>
                  </w:tcBorders>
                  <w:shd w:val="clear" w:color="auto" w:fill="auto"/>
                  <w:noWrap/>
                  <w:vAlign w:val="bottom"/>
                  <w:hideMark/>
                </w:tcPr>
                <w:p w14:paraId="5658C2ED"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743" w:type="dxa"/>
                  <w:tcBorders>
                    <w:top w:val="nil"/>
                    <w:left w:val="nil"/>
                    <w:bottom w:val="nil"/>
                    <w:right w:val="nil"/>
                  </w:tcBorders>
                  <w:shd w:val="clear" w:color="auto" w:fill="auto"/>
                  <w:noWrap/>
                  <w:vAlign w:val="bottom"/>
                  <w:hideMark/>
                </w:tcPr>
                <w:p w14:paraId="263AD757"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802" w:type="dxa"/>
                  <w:tcBorders>
                    <w:top w:val="nil"/>
                    <w:left w:val="nil"/>
                    <w:bottom w:val="nil"/>
                    <w:right w:val="nil"/>
                  </w:tcBorders>
                  <w:shd w:val="clear" w:color="auto" w:fill="auto"/>
                  <w:noWrap/>
                  <w:vAlign w:val="bottom"/>
                  <w:hideMark/>
                </w:tcPr>
                <w:p w14:paraId="3A63E4E5"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906" w:type="dxa"/>
                  <w:tcBorders>
                    <w:top w:val="nil"/>
                    <w:left w:val="nil"/>
                    <w:bottom w:val="nil"/>
                    <w:right w:val="nil"/>
                  </w:tcBorders>
                  <w:shd w:val="clear" w:color="auto" w:fill="auto"/>
                  <w:noWrap/>
                  <w:vAlign w:val="bottom"/>
                  <w:hideMark/>
                </w:tcPr>
                <w:p w14:paraId="2550F930" w14:textId="77777777" w:rsidR="00CF5F60" w:rsidRPr="00CF5F60" w:rsidRDefault="00CF5F60" w:rsidP="00CF5F60">
                  <w:pPr>
                    <w:spacing w:after="0" w:line="240" w:lineRule="auto"/>
                    <w:jc w:val="right"/>
                    <w:rPr>
                      <w:rFonts w:ascii="Aptos Narrow" w:hAnsi="Aptos Narrow"/>
                      <w:color w:val="000000"/>
                      <w:sz w:val="22"/>
                      <w:szCs w:val="22"/>
                      <w:lang w:eastAsia="fi-FI"/>
                    </w:rPr>
                  </w:pPr>
                  <w:r w:rsidRPr="00CF5F60">
                    <w:rPr>
                      <w:rFonts w:ascii="Aptos Narrow" w:hAnsi="Aptos Narrow"/>
                      <w:color w:val="000000"/>
                      <w:sz w:val="22"/>
                      <w:szCs w:val="22"/>
                      <w:lang w:eastAsia="fi-FI"/>
                    </w:rPr>
                    <w:t>10</w:t>
                  </w:r>
                </w:p>
              </w:tc>
              <w:tc>
                <w:tcPr>
                  <w:tcW w:w="1486" w:type="dxa"/>
                  <w:gridSpan w:val="2"/>
                  <w:tcBorders>
                    <w:top w:val="nil"/>
                    <w:left w:val="nil"/>
                    <w:bottom w:val="nil"/>
                    <w:right w:val="nil"/>
                  </w:tcBorders>
                  <w:shd w:val="clear" w:color="auto" w:fill="FBE2D5"/>
                  <w:noWrap/>
                  <w:vAlign w:val="bottom"/>
                  <w:hideMark/>
                </w:tcPr>
                <w:p w14:paraId="2E7471AB"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40</w:t>
                  </w:r>
                </w:p>
              </w:tc>
            </w:tr>
            <w:tr w:rsidR="0090728F" w:rsidRPr="00CF5F60" w14:paraId="1C983293" w14:textId="77777777" w:rsidTr="3407C59F">
              <w:trPr>
                <w:trHeight w:val="324"/>
              </w:trPr>
              <w:tc>
                <w:tcPr>
                  <w:tcW w:w="1419" w:type="dxa"/>
                  <w:tcBorders>
                    <w:top w:val="nil"/>
                    <w:left w:val="nil"/>
                    <w:bottom w:val="nil"/>
                    <w:right w:val="nil"/>
                  </w:tcBorders>
                  <w:shd w:val="clear" w:color="auto" w:fill="auto"/>
                  <w:noWrap/>
                  <w:vAlign w:val="bottom"/>
                  <w:hideMark/>
                </w:tcPr>
                <w:p w14:paraId="6A5806F0"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single" w:sz="8" w:space="0" w:color="auto"/>
                    <w:right w:val="nil"/>
                  </w:tcBorders>
                  <w:shd w:val="clear" w:color="auto" w:fill="FBE2D5"/>
                  <w:noWrap/>
                  <w:vAlign w:val="bottom"/>
                  <w:hideMark/>
                </w:tcPr>
                <w:p w14:paraId="4E0F1D72"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Yhteensä</w:t>
                  </w:r>
                </w:p>
              </w:tc>
              <w:tc>
                <w:tcPr>
                  <w:tcW w:w="1058" w:type="dxa"/>
                  <w:tcBorders>
                    <w:top w:val="nil"/>
                    <w:left w:val="nil"/>
                    <w:bottom w:val="single" w:sz="8" w:space="0" w:color="auto"/>
                    <w:right w:val="nil"/>
                  </w:tcBorders>
                  <w:shd w:val="clear" w:color="auto" w:fill="FBE2D5"/>
                  <w:noWrap/>
                  <w:vAlign w:val="bottom"/>
                  <w:hideMark/>
                </w:tcPr>
                <w:p w14:paraId="34E98CB6"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10</w:t>
                  </w:r>
                </w:p>
              </w:tc>
              <w:tc>
                <w:tcPr>
                  <w:tcW w:w="743" w:type="dxa"/>
                  <w:tcBorders>
                    <w:top w:val="nil"/>
                    <w:left w:val="nil"/>
                    <w:bottom w:val="single" w:sz="8" w:space="0" w:color="auto"/>
                    <w:right w:val="nil"/>
                  </w:tcBorders>
                  <w:shd w:val="clear" w:color="auto" w:fill="FBE2D5"/>
                  <w:noWrap/>
                  <w:vAlign w:val="bottom"/>
                  <w:hideMark/>
                </w:tcPr>
                <w:p w14:paraId="7EC7E3FA"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10</w:t>
                  </w:r>
                </w:p>
              </w:tc>
              <w:tc>
                <w:tcPr>
                  <w:tcW w:w="802" w:type="dxa"/>
                  <w:tcBorders>
                    <w:top w:val="nil"/>
                    <w:left w:val="nil"/>
                    <w:bottom w:val="single" w:sz="8" w:space="0" w:color="auto"/>
                    <w:right w:val="nil"/>
                  </w:tcBorders>
                  <w:shd w:val="clear" w:color="auto" w:fill="FBE2D5"/>
                  <w:noWrap/>
                  <w:vAlign w:val="bottom"/>
                  <w:hideMark/>
                </w:tcPr>
                <w:p w14:paraId="5581E10F"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10</w:t>
                  </w:r>
                </w:p>
              </w:tc>
              <w:tc>
                <w:tcPr>
                  <w:tcW w:w="906" w:type="dxa"/>
                  <w:tcBorders>
                    <w:top w:val="nil"/>
                    <w:left w:val="nil"/>
                    <w:bottom w:val="single" w:sz="8" w:space="0" w:color="auto"/>
                    <w:right w:val="nil"/>
                  </w:tcBorders>
                  <w:shd w:val="clear" w:color="auto" w:fill="FBE2D5"/>
                  <w:noWrap/>
                  <w:vAlign w:val="bottom"/>
                  <w:hideMark/>
                </w:tcPr>
                <w:p w14:paraId="72A3E45F"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10</w:t>
                  </w:r>
                </w:p>
              </w:tc>
              <w:tc>
                <w:tcPr>
                  <w:tcW w:w="1486" w:type="dxa"/>
                  <w:gridSpan w:val="2"/>
                  <w:tcBorders>
                    <w:top w:val="nil"/>
                    <w:left w:val="nil"/>
                    <w:bottom w:val="single" w:sz="8" w:space="0" w:color="auto"/>
                    <w:right w:val="nil"/>
                  </w:tcBorders>
                  <w:shd w:val="clear" w:color="auto" w:fill="FBE2D5"/>
                  <w:noWrap/>
                  <w:vAlign w:val="bottom"/>
                  <w:hideMark/>
                </w:tcPr>
                <w:p w14:paraId="147D0E3F"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40</w:t>
                  </w:r>
                </w:p>
              </w:tc>
            </w:tr>
            <w:tr w:rsidR="0090728F" w:rsidRPr="00CF5F60" w14:paraId="55BBA5CB" w14:textId="77777777" w:rsidTr="3407C59F">
              <w:trPr>
                <w:trHeight w:val="288"/>
              </w:trPr>
              <w:tc>
                <w:tcPr>
                  <w:tcW w:w="1419" w:type="dxa"/>
                  <w:tcBorders>
                    <w:top w:val="nil"/>
                    <w:left w:val="nil"/>
                    <w:bottom w:val="nil"/>
                    <w:right w:val="nil"/>
                  </w:tcBorders>
                  <w:shd w:val="clear" w:color="auto" w:fill="auto"/>
                  <w:noWrap/>
                  <w:vAlign w:val="bottom"/>
                  <w:hideMark/>
                </w:tcPr>
                <w:p w14:paraId="15D8E0E9"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p>
              </w:tc>
              <w:tc>
                <w:tcPr>
                  <w:tcW w:w="2147" w:type="dxa"/>
                  <w:tcBorders>
                    <w:top w:val="nil"/>
                    <w:left w:val="nil"/>
                    <w:bottom w:val="nil"/>
                    <w:right w:val="nil"/>
                  </w:tcBorders>
                  <w:shd w:val="clear" w:color="auto" w:fill="auto"/>
                  <w:noWrap/>
                  <w:vAlign w:val="bottom"/>
                  <w:hideMark/>
                </w:tcPr>
                <w:p w14:paraId="3C390444" w14:textId="77777777" w:rsidR="00CF5F60" w:rsidRPr="00CF5F60" w:rsidRDefault="00CF5F60" w:rsidP="00CF5F60">
                  <w:pPr>
                    <w:spacing w:after="0" w:line="240" w:lineRule="auto"/>
                    <w:rPr>
                      <w:rFonts w:ascii="Times New Roman" w:hAnsi="Times New Roman"/>
                      <w:sz w:val="20"/>
                      <w:lang w:eastAsia="fi-FI"/>
                    </w:rPr>
                  </w:pPr>
                </w:p>
              </w:tc>
              <w:tc>
                <w:tcPr>
                  <w:tcW w:w="1058" w:type="dxa"/>
                  <w:tcBorders>
                    <w:top w:val="nil"/>
                    <w:left w:val="nil"/>
                    <w:bottom w:val="nil"/>
                    <w:right w:val="nil"/>
                  </w:tcBorders>
                  <w:shd w:val="clear" w:color="auto" w:fill="auto"/>
                  <w:noWrap/>
                  <w:vAlign w:val="bottom"/>
                  <w:hideMark/>
                </w:tcPr>
                <w:p w14:paraId="72657253" w14:textId="77777777" w:rsidR="00CF5F60" w:rsidRPr="00CF5F60" w:rsidRDefault="00CF5F60" w:rsidP="00CF5F60">
                  <w:pPr>
                    <w:spacing w:after="0" w:line="240" w:lineRule="auto"/>
                    <w:rPr>
                      <w:rFonts w:ascii="Times New Roman" w:hAnsi="Times New Roman"/>
                      <w:sz w:val="20"/>
                      <w:lang w:eastAsia="fi-FI"/>
                    </w:rPr>
                  </w:pPr>
                </w:p>
              </w:tc>
              <w:tc>
                <w:tcPr>
                  <w:tcW w:w="743" w:type="dxa"/>
                  <w:tcBorders>
                    <w:top w:val="nil"/>
                    <w:left w:val="nil"/>
                    <w:bottom w:val="nil"/>
                    <w:right w:val="nil"/>
                  </w:tcBorders>
                  <w:shd w:val="clear" w:color="auto" w:fill="auto"/>
                  <w:noWrap/>
                  <w:vAlign w:val="bottom"/>
                  <w:hideMark/>
                </w:tcPr>
                <w:p w14:paraId="38DFE140" w14:textId="77777777" w:rsidR="00CF5F60" w:rsidRPr="00CF5F60" w:rsidRDefault="00CF5F60" w:rsidP="00CF5F60">
                  <w:pPr>
                    <w:spacing w:after="0" w:line="240" w:lineRule="auto"/>
                    <w:rPr>
                      <w:rFonts w:ascii="Times New Roman" w:hAnsi="Times New Roman"/>
                      <w:sz w:val="20"/>
                      <w:lang w:eastAsia="fi-FI"/>
                    </w:rPr>
                  </w:pPr>
                </w:p>
              </w:tc>
              <w:tc>
                <w:tcPr>
                  <w:tcW w:w="802" w:type="dxa"/>
                  <w:tcBorders>
                    <w:top w:val="nil"/>
                    <w:left w:val="nil"/>
                    <w:bottom w:val="nil"/>
                    <w:right w:val="nil"/>
                  </w:tcBorders>
                  <w:shd w:val="clear" w:color="auto" w:fill="auto"/>
                  <w:noWrap/>
                  <w:vAlign w:val="bottom"/>
                  <w:hideMark/>
                </w:tcPr>
                <w:p w14:paraId="7FD11AE7" w14:textId="77777777" w:rsidR="00CF5F60" w:rsidRPr="00CF5F60" w:rsidRDefault="00CF5F60" w:rsidP="00CF5F60">
                  <w:pPr>
                    <w:spacing w:after="0" w:line="240" w:lineRule="auto"/>
                    <w:rPr>
                      <w:rFonts w:ascii="Times New Roman" w:hAnsi="Times New Roman"/>
                      <w:sz w:val="20"/>
                      <w:lang w:eastAsia="fi-FI"/>
                    </w:rPr>
                  </w:pPr>
                </w:p>
              </w:tc>
              <w:tc>
                <w:tcPr>
                  <w:tcW w:w="906" w:type="dxa"/>
                  <w:tcBorders>
                    <w:top w:val="nil"/>
                    <w:left w:val="nil"/>
                    <w:bottom w:val="nil"/>
                    <w:right w:val="nil"/>
                  </w:tcBorders>
                  <w:shd w:val="clear" w:color="auto" w:fill="auto"/>
                  <w:noWrap/>
                  <w:vAlign w:val="bottom"/>
                  <w:hideMark/>
                </w:tcPr>
                <w:p w14:paraId="14021B23" w14:textId="77777777" w:rsidR="00CF5F60" w:rsidRPr="00CF5F60" w:rsidRDefault="00CF5F60" w:rsidP="00CF5F60">
                  <w:pPr>
                    <w:spacing w:after="0" w:line="240" w:lineRule="auto"/>
                    <w:rPr>
                      <w:rFonts w:ascii="Times New Roman" w:hAnsi="Times New Roman"/>
                      <w:sz w:val="20"/>
                      <w:lang w:eastAsia="fi-FI"/>
                    </w:rPr>
                  </w:pPr>
                </w:p>
              </w:tc>
              <w:tc>
                <w:tcPr>
                  <w:tcW w:w="743" w:type="dxa"/>
                  <w:tcBorders>
                    <w:top w:val="nil"/>
                    <w:left w:val="nil"/>
                    <w:bottom w:val="nil"/>
                    <w:right w:val="nil"/>
                  </w:tcBorders>
                  <w:shd w:val="clear" w:color="auto" w:fill="auto"/>
                  <w:noWrap/>
                  <w:vAlign w:val="bottom"/>
                  <w:hideMark/>
                </w:tcPr>
                <w:p w14:paraId="2FD7D413" w14:textId="77777777" w:rsidR="00CF5F60" w:rsidRPr="00CF5F60" w:rsidRDefault="00CF5F60" w:rsidP="00CF5F60">
                  <w:pPr>
                    <w:spacing w:after="0" w:line="240" w:lineRule="auto"/>
                    <w:rPr>
                      <w:rFonts w:ascii="Times New Roman" w:hAnsi="Times New Roman"/>
                      <w:sz w:val="20"/>
                      <w:lang w:eastAsia="fi-FI"/>
                    </w:rPr>
                  </w:pPr>
                </w:p>
              </w:tc>
              <w:tc>
                <w:tcPr>
                  <w:tcW w:w="743" w:type="dxa"/>
                  <w:tcBorders>
                    <w:top w:val="nil"/>
                    <w:left w:val="nil"/>
                    <w:bottom w:val="nil"/>
                    <w:right w:val="nil"/>
                  </w:tcBorders>
                  <w:shd w:val="clear" w:color="auto" w:fill="auto"/>
                  <w:noWrap/>
                  <w:vAlign w:val="bottom"/>
                  <w:hideMark/>
                </w:tcPr>
                <w:p w14:paraId="05EFA5E3" w14:textId="77777777" w:rsidR="00CF5F60" w:rsidRPr="00CF5F60" w:rsidRDefault="00CF5F60" w:rsidP="00CF5F60">
                  <w:pPr>
                    <w:spacing w:after="0" w:line="240" w:lineRule="auto"/>
                    <w:rPr>
                      <w:rFonts w:ascii="Times New Roman" w:hAnsi="Times New Roman"/>
                      <w:sz w:val="20"/>
                      <w:lang w:eastAsia="fi-FI"/>
                    </w:rPr>
                  </w:pPr>
                </w:p>
              </w:tc>
            </w:tr>
            <w:tr w:rsidR="0090728F" w:rsidRPr="00CF5F60" w14:paraId="1B26A87C" w14:textId="77777777" w:rsidTr="3407C59F">
              <w:trPr>
                <w:trHeight w:val="312"/>
              </w:trPr>
              <w:tc>
                <w:tcPr>
                  <w:tcW w:w="1419" w:type="dxa"/>
                  <w:tcBorders>
                    <w:top w:val="nil"/>
                    <w:left w:val="nil"/>
                    <w:bottom w:val="nil"/>
                    <w:right w:val="nil"/>
                  </w:tcBorders>
                  <w:shd w:val="clear" w:color="auto" w:fill="auto"/>
                  <w:noWrap/>
                  <w:vAlign w:val="bottom"/>
                  <w:hideMark/>
                </w:tcPr>
                <w:p w14:paraId="1AD43CA8" w14:textId="77777777" w:rsidR="00CF5F60" w:rsidRPr="00CF5F60" w:rsidRDefault="00CF5F60" w:rsidP="00CF5F60">
                  <w:pPr>
                    <w:spacing w:after="0" w:line="240" w:lineRule="auto"/>
                    <w:rPr>
                      <w:rFonts w:ascii="Times New Roman" w:hAnsi="Times New Roman"/>
                      <w:sz w:val="20"/>
                      <w:lang w:eastAsia="fi-FI"/>
                    </w:rPr>
                  </w:pPr>
                </w:p>
              </w:tc>
              <w:tc>
                <w:tcPr>
                  <w:tcW w:w="2147" w:type="dxa"/>
                  <w:tcBorders>
                    <w:top w:val="nil"/>
                    <w:left w:val="nil"/>
                    <w:bottom w:val="nil"/>
                    <w:right w:val="nil"/>
                  </w:tcBorders>
                  <w:shd w:val="clear" w:color="auto" w:fill="83E28E"/>
                  <w:noWrap/>
                  <w:vAlign w:val="bottom"/>
                  <w:hideMark/>
                </w:tcPr>
                <w:p w14:paraId="5B27BFB0" w14:textId="77777777" w:rsidR="00CF5F60" w:rsidRPr="00CF5F60" w:rsidRDefault="00CF5F60" w:rsidP="00CF5F60">
                  <w:pPr>
                    <w:spacing w:after="0" w:line="240" w:lineRule="auto"/>
                    <w:rPr>
                      <w:rFonts w:ascii="Aptos Narrow" w:hAnsi="Aptos Narrow"/>
                      <w:b/>
                      <w:bCs/>
                      <w:color w:val="000000"/>
                      <w:szCs w:val="24"/>
                      <w:lang w:eastAsia="fi-FI"/>
                    </w:rPr>
                  </w:pPr>
                  <w:r w:rsidRPr="00CF5F60">
                    <w:rPr>
                      <w:rFonts w:ascii="Aptos Narrow" w:hAnsi="Aptos Narrow"/>
                      <w:b/>
                      <w:bCs/>
                      <w:color w:val="000000"/>
                      <w:szCs w:val="24"/>
                      <w:lang w:eastAsia="fi-FI"/>
                    </w:rPr>
                    <w:t>Yhteensä</w:t>
                  </w:r>
                </w:p>
              </w:tc>
              <w:tc>
                <w:tcPr>
                  <w:tcW w:w="1058" w:type="dxa"/>
                  <w:tcBorders>
                    <w:top w:val="nil"/>
                    <w:left w:val="nil"/>
                    <w:bottom w:val="nil"/>
                    <w:right w:val="nil"/>
                  </w:tcBorders>
                  <w:shd w:val="clear" w:color="auto" w:fill="83E28E"/>
                  <w:noWrap/>
                  <w:vAlign w:val="bottom"/>
                  <w:hideMark/>
                </w:tcPr>
                <w:p w14:paraId="1EF1A7CB"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270</w:t>
                  </w:r>
                </w:p>
              </w:tc>
              <w:tc>
                <w:tcPr>
                  <w:tcW w:w="743" w:type="dxa"/>
                  <w:tcBorders>
                    <w:top w:val="nil"/>
                    <w:left w:val="nil"/>
                    <w:bottom w:val="nil"/>
                    <w:right w:val="nil"/>
                  </w:tcBorders>
                  <w:shd w:val="clear" w:color="auto" w:fill="83E28E"/>
                  <w:noWrap/>
                  <w:vAlign w:val="bottom"/>
                  <w:hideMark/>
                </w:tcPr>
                <w:p w14:paraId="37BEDCF4"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270</w:t>
                  </w:r>
                </w:p>
              </w:tc>
              <w:tc>
                <w:tcPr>
                  <w:tcW w:w="802" w:type="dxa"/>
                  <w:tcBorders>
                    <w:top w:val="nil"/>
                    <w:left w:val="nil"/>
                    <w:bottom w:val="nil"/>
                    <w:right w:val="nil"/>
                  </w:tcBorders>
                  <w:shd w:val="clear" w:color="auto" w:fill="83E28E"/>
                  <w:noWrap/>
                  <w:vAlign w:val="bottom"/>
                  <w:hideMark/>
                </w:tcPr>
                <w:p w14:paraId="302F5E0C"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270</w:t>
                  </w:r>
                </w:p>
              </w:tc>
              <w:tc>
                <w:tcPr>
                  <w:tcW w:w="906" w:type="dxa"/>
                  <w:tcBorders>
                    <w:top w:val="nil"/>
                    <w:left w:val="nil"/>
                    <w:bottom w:val="nil"/>
                    <w:right w:val="nil"/>
                  </w:tcBorders>
                  <w:shd w:val="clear" w:color="auto" w:fill="83E28E"/>
                  <w:noWrap/>
                  <w:vAlign w:val="bottom"/>
                  <w:hideMark/>
                </w:tcPr>
                <w:p w14:paraId="2437D14C" w14:textId="77777777" w:rsidR="00CF5F60" w:rsidRPr="00CF5F60" w:rsidRDefault="00CF5F60" w:rsidP="00CF5F60">
                  <w:pPr>
                    <w:spacing w:after="0" w:line="240" w:lineRule="auto"/>
                    <w:jc w:val="right"/>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270</w:t>
                  </w:r>
                </w:p>
              </w:tc>
              <w:tc>
                <w:tcPr>
                  <w:tcW w:w="1486" w:type="dxa"/>
                  <w:gridSpan w:val="2"/>
                  <w:tcBorders>
                    <w:top w:val="nil"/>
                    <w:left w:val="nil"/>
                    <w:bottom w:val="nil"/>
                    <w:right w:val="nil"/>
                  </w:tcBorders>
                  <w:shd w:val="clear" w:color="auto" w:fill="83E28E"/>
                  <w:noWrap/>
                  <w:vAlign w:val="bottom"/>
                  <w:hideMark/>
                </w:tcPr>
                <w:p w14:paraId="0C650969" w14:textId="77777777" w:rsidR="00CF5F60" w:rsidRPr="00CF5F60" w:rsidRDefault="00CF5F60" w:rsidP="00CF5F60">
                  <w:pPr>
                    <w:spacing w:after="0" w:line="240" w:lineRule="auto"/>
                    <w:jc w:val="center"/>
                    <w:rPr>
                      <w:rFonts w:ascii="Aptos Narrow" w:hAnsi="Aptos Narrow"/>
                      <w:b/>
                      <w:bCs/>
                      <w:color w:val="000000"/>
                      <w:sz w:val="22"/>
                      <w:szCs w:val="22"/>
                      <w:lang w:eastAsia="fi-FI"/>
                    </w:rPr>
                  </w:pPr>
                  <w:r w:rsidRPr="00CF5F60">
                    <w:rPr>
                      <w:rFonts w:ascii="Aptos Narrow" w:hAnsi="Aptos Narrow"/>
                      <w:b/>
                      <w:bCs/>
                      <w:color w:val="000000"/>
                      <w:sz w:val="22"/>
                      <w:szCs w:val="22"/>
                      <w:lang w:eastAsia="fi-FI"/>
                    </w:rPr>
                    <w:t>1080</w:t>
                  </w:r>
                </w:p>
              </w:tc>
            </w:tr>
          </w:tbl>
          <w:p w14:paraId="0DB90072" w14:textId="45544277" w:rsidR="00B03574" w:rsidRPr="00272714" w:rsidRDefault="00B03574" w:rsidP="003352CE">
            <w:pPr>
              <w:rPr>
                <w:sz w:val="20"/>
              </w:rPr>
            </w:pPr>
          </w:p>
        </w:tc>
      </w:tr>
    </w:tbl>
    <w:p w14:paraId="11DB3F42" w14:textId="223CEEFB" w:rsidR="003F76D7" w:rsidRDefault="00930B76" w:rsidP="003352CE">
      <w:pPr>
        <w:pStyle w:val="Taulukonotsikko"/>
      </w:pPr>
      <w:r>
        <w:t>Tehtäväkokonaisuudet ja tehtävät sekä arvio niihin kuluvasta työskentelyajasta</w:t>
      </w:r>
    </w:p>
    <w:p w14:paraId="4EC090C2" w14:textId="2AEFB81C" w:rsidR="00504F43" w:rsidRPr="00504F43" w:rsidRDefault="00504F43" w:rsidP="00504F43">
      <w:pPr>
        <w:pStyle w:val="Heading2"/>
      </w:pPr>
      <w:bookmarkStart w:id="90" w:name="_Toc740365132"/>
      <w:bookmarkStart w:id="91" w:name="_Toc1749563130"/>
      <w:bookmarkStart w:id="92" w:name="_Toc169884637"/>
      <w:bookmarkStart w:id="93" w:name="_Toc189815511"/>
      <w:r>
        <w:t>Aikataulu</w:t>
      </w:r>
      <w:bookmarkEnd w:id="90"/>
      <w:bookmarkEnd w:id="91"/>
      <w:bookmarkEnd w:id="92"/>
      <w:bookmarkEnd w:id="93"/>
    </w:p>
    <w:p w14:paraId="56631D83" w14:textId="6A9CA22C" w:rsidR="00D85E7F" w:rsidRDefault="00D81391" w:rsidP="00D85E7F">
      <w:r w:rsidRPr="3407C59F">
        <w:t>KOTES468 Koulutusteknologian projekti -kurssi</w:t>
      </w:r>
      <w:r w:rsidR="002908B6" w:rsidRPr="3407C59F">
        <w:t xml:space="preserve"> aloitettiin 9.1.2025</w:t>
      </w:r>
      <w:r w:rsidR="00DD463B" w:rsidRPr="3407C59F">
        <w:t xml:space="preserve"> yhteistapaamisella Jyväskylän Yliopiston Agora -rakennuksella</w:t>
      </w:r>
      <w:r w:rsidR="0096038F" w:rsidRPr="3407C59F">
        <w:t>.</w:t>
      </w:r>
      <w:r w:rsidR="00DB6F07" w:rsidRPr="3407C59F">
        <w:t xml:space="preserve"> Tilaajien kanssa ensimmäinen</w:t>
      </w:r>
      <w:r w:rsidR="0008375E" w:rsidRPr="3407C59F">
        <w:t xml:space="preserve"> kokous, aloituskokous, järjestettiin</w:t>
      </w:r>
      <w:r w:rsidR="00A96E9D" w:rsidRPr="3407C59F">
        <w:t xml:space="preserve"> 24.1.2025</w:t>
      </w:r>
      <w:r w:rsidR="00A51D11" w:rsidRPr="3407C59F">
        <w:t xml:space="preserve">. </w:t>
      </w:r>
      <w:r w:rsidR="00F44253" w:rsidRPr="3407C59F">
        <w:t>Tilaajan toimesta on</w:t>
      </w:r>
      <w:r w:rsidR="000612B0" w:rsidRPr="3407C59F">
        <w:t xml:space="preserve"> tarjottu alustavaa aikataulua</w:t>
      </w:r>
      <w:r w:rsidR="00A43EEC" w:rsidRPr="3407C59F">
        <w:t xml:space="preserve">, jossa </w:t>
      </w:r>
      <w:r w:rsidR="00CB042A" w:rsidRPr="3407C59F">
        <w:t>on määritelty projektin vaihe</w:t>
      </w:r>
      <w:r w:rsidR="00FE0877" w:rsidRPr="3407C59F">
        <w:t>istusta, odotettu</w:t>
      </w:r>
      <w:r w:rsidR="005D38B7" w:rsidRPr="3407C59F">
        <w:t>ja aikajaksoja vaiheille sekä</w:t>
      </w:r>
      <w:r w:rsidR="003D20F3" w:rsidRPr="3407C59F">
        <w:t xml:space="preserve"> </w:t>
      </w:r>
      <w:r w:rsidR="003352CE" w:rsidRPr="3407C59F">
        <w:t xml:space="preserve">projektin päättämistä. </w:t>
      </w:r>
    </w:p>
    <w:p w14:paraId="0F56DB43" w14:textId="52136E18" w:rsidR="00EF1269" w:rsidRDefault="00EF1269" w:rsidP="00D85E7F">
      <w:r>
        <w:t>Projektin alustava aikataulu</w:t>
      </w:r>
      <w:r w:rsidR="00E13B95">
        <w:t xml:space="preserve"> on seuraava:</w:t>
      </w:r>
    </w:p>
    <w:p w14:paraId="3B4D84D8" w14:textId="0D9AAB23" w:rsidR="00E13B95" w:rsidRDefault="00E13B95" w:rsidP="00E13B95">
      <w:pPr>
        <w:pStyle w:val="ListParagraph"/>
        <w:numPr>
          <w:ilvl w:val="0"/>
          <w:numId w:val="21"/>
        </w:numPr>
      </w:pPr>
      <w:r>
        <w:t>Koulutuksen sisällöllinen käsikirjoitus tilaajan toimesta VK4</w:t>
      </w:r>
    </w:p>
    <w:p w14:paraId="0FBB44E3" w14:textId="70EE61E4" w:rsidR="00E13B95" w:rsidRDefault="00A5023A" w:rsidP="00E13B95">
      <w:pPr>
        <w:pStyle w:val="ListParagraph"/>
        <w:numPr>
          <w:ilvl w:val="0"/>
          <w:numId w:val="21"/>
        </w:numPr>
      </w:pPr>
      <w:r>
        <w:t>Pedagoginen ja tekninen suunnittelu VK 5</w:t>
      </w:r>
      <w:r w:rsidR="00084F92">
        <w:t>–</w:t>
      </w:r>
      <w:r>
        <w:t>1</w:t>
      </w:r>
      <w:r w:rsidR="00D402F7">
        <w:t>1</w:t>
      </w:r>
    </w:p>
    <w:p w14:paraId="22E8B460" w14:textId="0217DB24" w:rsidR="00A5023A" w:rsidRDefault="00A5023A" w:rsidP="00E13B95">
      <w:pPr>
        <w:pStyle w:val="ListParagraph"/>
        <w:numPr>
          <w:ilvl w:val="0"/>
          <w:numId w:val="21"/>
        </w:numPr>
      </w:pPr>
      <w:r>
        <w:t>Käytännön toteutus VK 1</w:t>
      </w:r>
      <w:r w:rsidR="00306A7C">
        <w:t>1</w:t>
      </w:r>
      <w:r w:rsidR="00084F92">
        <w:t>–</w:t>
      </w:r>
      <w:r>
        <w:t>1</w:t>
      </w:r>
      <w:r w:rsidR="00306A7C">
        <w:t>5</w:t>
      </w:r>
    </w:p>
    <w:p w14:paraId="1D4C2EA0" w14:textId="47D6D6F0" w:rsidR="00A5023A" w:rsidRDefault="008D4EC2" w:rsidP="00E13B95">
      <w:pPr>
        <w:pStyle w:val="ListParagraph"/>
        <w:numPr>
          <w:ilvl w:val="0"/>
          <w:numId w:val="21"/>
        </w:numPr>
      </w:pPr>
      <w:r>
        <w:t>Ylläpito</w:t>
      </w:r>
      <w:r w:rsidR="007334A4">
        <w:t>-</w:t>
      </w:r>
      <w:r>
        <w:t>ohjeet VK 1</w:t>
      </w:r>
      <w:r w:rsidR="00524EDF">
        <w:t>5</w:t>
      </w:r>
      <w:r w:rsidR="00084F92">
        <w:t>–</w:t>
      </w:r>
      <w:r>
        <w:t>1</w:t>
      </w:r>
      <w:r w:rsidR="00524EDF">
        <w:t>8</w:t>
      </w:r>
    </w:p>
    <w:p w14:paraId="61754215" w14:textId="54B87519" w:rsidR="00FF6663" w:rsidRDefault="008D4EC2" w:rsidP="00D402F7">
      <w:pPr>
        <w:pStyle w:val="ListParagraph"/>
        <w:numPr>
          <w:ilvl w:val="0"/>
          <w:numId w:val="21"/>
        </w:numPr>
      </w:pPr>
      <w:r>
        <w:t>Koulutuksen pilotointi tilaajan pilottiryhmällä VK 1</w:t>
      </w:r>
      <w:r w:rsidR="00306A7C">
        <w:t>5</w:t>
      </w:r>
      <w:r w:rsidR="00084F92" w:rsidRPr="00084F92">
        <w:t>–</w:t>
      </w:r>
      <w:r>
        <w:t>1</w:t>
      </w:r>
      <w:r w:rsidR="001D0724">
        <w:t>6</w:t>
      </w:r>
    </w:p>
    <w:p w14:paraId="5F767855" w14:textId="0C8C0A48" w:rsidR="00E20F72" w:rsidRDefault="008D4EC2" w:rsidP="00D85E7F">
      <w:pPr>
        <w:pStyle w:val="ListParagraph"/>
        <w:numPr>
          <w:ilvl w:val="0"/>
          <w:numId w:val="21"/>
        </w:numPr>
      </w:pPr>
      <w:r>
        <w:t xml:space="preserve">Pilotoinnin jälkeiset muutokset ja projektin päättäminen VK </w:t>
      </w:r>
      <w:r w:rsidR="002F149E">
        <w:t>1</w:t>
      </w:r>
      <w:r w:rsidR="00D17A99">
        <w:t>6</w:t>
      </w:r>
      <w:r w:rsidR="00084F92">
        <w:t>–</w:t>
      </w:r>
      <w:r>
        <w:t>21</w:t>
      </w:r>
    </w:p>
    <w:p w14:paraId="7DF6755D" w14:textId="16EAA30E" w:rsidR="009876CE" w:rsidRPr="005110A3" w:rsidRDefault="003C4416" w:rsidP="009876CE">
      <w:r>
        <w:t>Projektin tarkempi eteneminen tehtäväkokonaisuuksittain ja tehtävittäin on tarkasteltavissa</w:t>
      </w:r>
      <w:r w:rsidR="47E4EE01">
        <w:t xml:space="preserve"> kuviosta 2 ja</w:t>
      </w:r>
      <w:r w:rsidR="00B238D1">
        <w:t xml:space="preserve"> </w:t>
      </w:r>
      <w:hyperlink r:id="rId29">
        <w:r w:rsidR="00B238D1" w:rsidRPr="3D6715F4">
          <w:rPr>
            <w:rStyle w:val="Hyperlink"/>
            <w:color w:val="4F80BD"/>
            <w:u w:val="single"/>
          </w:rPr>
          <w:t>tämän linkin</w:t>
        </w:r>
      </w:hyperlink>
      <w:r w:rsidR="00B4345D">
        <w:t xml:space="preserve"> </w:t>
      </w:r>
      <w:r>
        <w:t>kautta.</w:t>
      </w:r>
    </w:p>
    <w:p w14:paraId="407FF474" w14:textId="1E45E2BD" w:rsidR="006B3879" w:rsidRDefault="006B3879" w:rsidP="63E8BF22">
      <w:pPr>
        <w:spacing w:after="0" w:line="240" w:lineRule="auto"/>
        <w:rPr>
          <w:noProof/>
        </w:rPr>
        <w:sectPr w:rsidR="006B3879" w:rsidSect="00F608A1">
          <w:headerReference w:type="default" r:id="rId30"/>
          <w:footerReference w:type="default" r:id="rId31"/>
          <w:pgSz w:w="11906" w:h="16838" w:code="9"/>
          <w:pgMar w:top="1985" w:right="1134" w:bottom="1985" w:left="1985" w:header="708" w:footer="708" w:gutter="0"/>
          <w:pgNumType w:start="1"/>
          <w:cols w:space="708"/>
        </w:sectPr>
      </w:pPr>
    </w:p>
    <w:p w14:paraId="77B6FCAD" w14:textId="3403B108" w:rsidR="00C53BDD" w:rsidRDefault="00915B3D" w:rsidP="00D85E7F">
      <w:r w:rsidRPr="00915B3D">
        <w:rPr>
          <w:noProof/>
        </w:rPr>
        <w:drawing>
          <wp:inline distT="0" distB="0" distL="0" distR="0" wp14:anchorId="1CF2A433" wp14:editId="59CB74B9">
            <wp:extent cx="7484332" cy="4882537"/>
            <wp:effectExtent l="0" t="0" r="2540" b="0"/>
            <wp:docPr id="172207301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73011" name="Kuva 1"/>
                    <pic:cNvPicPr/>
                  </pic:nvPicPr>
                  <pic:blipFill>
                    <a:blip r:embed="rId32">
                      <a:extLst>
                        <a:ext uri="{28A0092B-C50C-407E-A947-70E740481C1C}">
                          <a14:useLocalDpi xmlns:a14="http://schemas.microsoft.com/office/drawing/2010/main" val="0"/>
                        </a:ext>
                      </a:extLst>
                    </a:blip>
                    <a:stretch>
                      <a:fillRect/>
                    </a:stretch>
                  </pic:blipFill>
                  <pic:spPr>
                    <a:xfrm>
                      <a:off x="0" y="0"/>
                      <a:ext cx="7484332" cy="4882537"/>
                    </a:xfrm>
                    <a:prstGeom prst="rect">
                      <a:avLst/>
                    </a:prstGeom>
                  </pic:spPr>
                </pic:pic>
              </a:graphicData>
            </a:graphic>
          </wp:inline>
        </w:drawing>
      </w:r>
    </w:p>
    <w:p w14:paraId="07D1EE85" w14:textId="1CF53D96" w:rsidR="006B3879" w:rsidRDefault="63CD0782" w:rsidP="63E8BF22">
      <w:pPr>
        <w:pStyle w:val="Kuvionotsikko"/>
        <w:sectPr w:rsidR="006B3879" w:rsidSect="0014370E">
          <w:pgSz w:w="16838" w:h="11906" w:orient="landscape" w:code="9"/>
          <w:pgMar w:top="1134" w:right="1985" w:bottom="1134" w:left="1985" w:header="709" w:footer="709" w:gutter="0"/>
          <w:pgNumType w:start="20"/>
          <w:cols w:space="708"/>
        </w:sectPr>
      </w:pPr>
      <w:bookmarkStart w:id="94" w:name="_Toc189814609"/>
      <w:r>
        <w:t>GANTT-kaavio suunnitellusta projekti aikataulusta viikoittain</w:t>
      </w:r>
      <w:bookmarkStart w:id="95" w:name="_Toc472486449"/>
      <w:bookmarkStart w:id="96" w:name="_Toc1715123270"/>
      <w:bookmarkStart w:id="97" w:name="_Toc631342234"/>
      <w:bookmarkEnd w:id="94"/>
    </w:p>
    <w:p w14:paraId="3CD71433" w14:textId="42A7E2F3" w:rsidR="001C5FE7" w:rsidRDefault="001C5FE7" w:rsidP="001C5FE7">
      <w:pPr>
        <w:pStyle w:val="Heading1"/>
      </w:pPr>
      <w:bookmarkStart w:id="98" w:name="_Toc189815512"/>
      <w:r>
        <w:t>Riskit ja niiden hallinta</w:t>
      </w:r>
      <w:bookmarkEnd w:id="95"/>
      <w:bookmarkEnd w:id="96"/>
      <w:bookmarkEnd w:id="97"/>
      <w:bookmarkEnd w:id="98"/>
    </w:p>
    <w:p w14:paraId="14D4338C" w14:textId="43CB0174" w:rsidR="007D75AE" w:rsidRPr="007D75AE" w:rsidRDefault="00EA304C" w:rsidP="007D75AE">
      <w:r>
        <w:t>Luvussa</w:t>
      </w:r>
      <w:r w:rsidR="00BF7E8B">
        <w:t xml:space="preserve"> </w:t>
      </w:r>
      <w:r w:rsidR="00832BAD">
        <w:t>käsitellään</w:t>
      </w:r>
      <w:r w:rsidR="005A63FE">
        <w:t xml:space="preserve"> ja </w:t>
      </w:r>
      <w:r w:rsidR="00951371">
        <w:t>kuvataan</w:t>
      </w:r>
      <w:r w:rsidR="005A63FE">
        <w:t xml:space="preserve"> projektiin </w:t>
      </w:r>
      <w:r w:rsidR="00832BAD">
        <w:t>liittyviä</w:t>
      </w:r>
      <w:r w:rsidR="005A63FE">
        <w:t xml:space="preserve"> mahdollisia riskejä ja niiden hallintaa.</w:t>
      </w:r>
      <w:r w:rsidR="00A9350E">
        <w:t xml:space="preserve"> </w:t>
      </w:r>
      <w:r w:rsidR="00951371">
        <w:t>Riskien</w:t>
      </w:r>
      <w:r w:rsidR="00A9350E">
        <w:t xml:space="preserve"> </w:t>
      </w:r>
      <w:r w:rsidR="00951371">
        <w:t>kuvaus</w:t>
      </w:r>
      <w:r w:rsidR="00355A48">
        <w:t xml:space="preserve">, niiden </w:t>
      </w:r>
      <w:r w:rsidR="00951371">
        <w:t>todennäköisyyden arviointi</w:t>
      </w:r>
      <w:r w:rsidR="00355A48">
        <w:t xml:space="preserve"> ja haittavaikutuksia</w:t>
      </w:r>
      <w:r w:rsidR="00050B53">
        <w:t xml:space="preserve"> esitetään</w:t>
      </w:r>
      <w:r w:rsidR="00892E7D">
        <w:t xml:space="preserve"> </w:t>
      </w:r>
      <w:r w:rsidR="5C527E03">
        <w:t>taulukossa 5. Toden</w:t>
      </w:r>
      <w:r w:rsidR="7FFC6C2A">
        <w:t xml:space="preserve">näköisyyksiä ja </w:t>
      </w:r>
      <w:r w:rsidR="600A1313">
        <w:t>h</w:t>
      </w:r>
      <w:r w:rsidR="00293F96">
        <w:t xml:space="preserve">aittavaikutuksia arvioidaan asteikolla pieni – keskisuuri </w:t>
      </w:r>
      <w:r w:rsidR="00E11DDE">
        <w:t>–</w:t>
      </w:r>
      <w:r w:rsidR="00293F96">
        <w:t xml:space="preserve"> suuri</w:t>
      </w:r>
      <w:r w:rsidR="00E11DDE">
        <w:t xml:space="preserve">. </w:t>
      </w:r>
      <w:r w:rsidR="00B523EF">
        <w:t>Tarkoituksena on varautua riskeihin</w:t>
      </w:r>
      <w:r w:rsidR="004039BB">
        <w:t xml:space="preserve"> ja pohtia</w:t>
      </w:r>
      <w:r w:rsidR="00DF78B9">
        <w:t xml:space="preserve"> </w:t>
      </w:r>
      <w:r w:rsidR="00B1292F">
        <w:t>ennestään,</w:t>
      </w:r>
      <w:r w:rsidR="00093785">
        <w:t xml:space="preserve"> miten</w:t>
      </w:r>
      <w:r w:rsidR="004010CA">
        <w:t xml:space="preserve"> riskejä on mahdollista</w:t>
      </w:r>
      <w:r w:rsidR="002A28DD">
        <w:t xml:space="preserve"> käsitellä ja pienentää</w:t>
      </w:r>
      <w:r w:rsidR="00CA3DC5">
        <w:t xml:space="preserve"> niiden </w:t>
      </w:r>
      <w:r w:rsidR="008A2696">
        <w:t>todennäköisyyttä</w:t>
      </w:r>
      <w:r w:rsidR="004606EA">
        <w:t xml:space="preserve">. </w:t>
      </w:r>
    </w:p>
    <w:p w14:paraId="40722353" w14:textId="7DEDC432" w:rsidR="00504F43" w:rsidRDefault="00947935" w:rsidP="00947935">
      <w:pPr>
        <w:pStyle w:val="Heading2"/>
      </w:pPr>
      <w:bookmarkStart w:id="99" w:name="_Toc1043139359"/>
      <w:bookmarkStart w:id="100" w:name="_Toc674541725"/>
      <w:bookmarkStart w:id="101" w:name="_Toc1700168186"/>
      <w:bookmarkStart w:id="102" w:name="_Toc189815513"/>
      <w:r>
        <w:t>Riskien todennäköisyydet ja haittavaikutukset</w:t>
      </w:r>
      <w:bookmarkEnd w:id="99"/>
      <w:bookmarkEnd w:id="100"/>
      <w:bookmarkEnd w:id="101"/>
      <w:bookmarkEnd w:id="102"/>
    </w:p>
    <w:tbl>
      <w:tblPr>
        <w:tblStyle w:val="TableGrid"/>
        <w:tblW w:w="0" w:type="auto"/>
        <w:tblLook w:val="04A0" w:firstRow="1" w:lastRow="0" w:firstColumn="1" w:lastColumn="0" w:noHBand="0" w:noVBand="1"/>
        <w:tblCaption w:val="Riskien todennäköisyydet ja haittavaikutukset"/>
      </w:tblPr>
      <w:tblGrid>
        <w:gridCol w:w="2925"/>
        <w:gridCol w:w="2926"/>
        <w:gridCol w:w="2926"/>
      </w:tblGrid>
      <w:tr w:rsidR="002B6933" w14:paraId="4947F9E8" w14:textId="77777777" w:rsidTr="00B46E57">
        <w:tc>
          <w:tcPr>
            <w:tcW w:w="2925" w:type="dxa"/>
            <w:shd w:val="clear" w:color="auto" w:fill="595959" w:themeFill="text1" w:themeFillTint="A6"/>
          </w:tcPr>
          <w:p w14:paraId="11E4E22B" w14:textId="4DD80517" w:rsidR="002B6933" w:rsidRDefault="002B6933" w:rsidP="00947935">
            <w:r>
              <w:t>Riski</w:t>
            </w:r>
          </w:p>
        </w:tc>
        <w:tc>
          <w:tcPr>
            <w:tcW w:w="2926" w:type="dxa"/>
            <w:shd w:val="clear" w:color="auto" w:fill="595959" w:themeFill="text1" w:themeFillTint="A6"/>
          </w:tcPr>
          <w:p w14:paraId="14C538A8" w14:textId="2223275C" w:rsidR="002B6933" w:rsidRDefault="002B6933" w:rsidP="00947935">
            <w:r>
              <w:t>Todennäköisyys</w:t>
            </w:r>
          </w:p>
        </w:tc>
        <w:tc>
          <w:tcPr>
            <w:tcW w:w="2926" w:type="dxa"/>
            <w:shd w:val="clear" w:color="auto" w:fill="595959" w:themeFill="text1" w:themeFillTint="A6"/>
          </w:tcPr>
          <w:p w14:paraId="6D1B3EE0" w14:textId="5FE28E84" w:rsidR="002B6933" w:rsidRDefault="002B6933" w:rsidP="00947935">
            <w:r>
              <w:t>Haittavaikutus</w:t>
            </w:r>
          </w:p>
        </w:tc>
      </w:tr>
      <w:tr w:rsidR="00D4441E" w14:paraId="292F8285" w14:textId="77777777" w:rsidTr="002B6933">
        <w:tc>
          <w:tcPr>
            <w:tcW w:w="2925" w:type="dxa"/>
          </w:tcPr>
          <w:p w14:paraId="46483DE8" w14:textId="59052180" w:rsidR="00D4441E" w:rsidRDefault="005E6EFA" w:rsidP="00947935">
            <w:r>
              <w:t>Ylläpidon siirto tilaajalle epäonnistuu</w:t>
            </w:r>
          </w:p>
        </w:tc>
        <w:tc>
          <w:tcPr>
            <w:tcW w:w="2926" w:type="dxa"/>
          </w:tcPr>
          <w:p w14:paraId="5C7BD3EE" w14:textId="07C84011" w:rsidR="00D4441E" w:rsidRDefault="005E6EFA" w:rsidP="00947935">
            <w:r>
              <w:t>Keskisuuri</w:t>
            </w:r>
          </w:p>
        </w:tc>
        <w:tc>
          <w:tcPr>
            <w:tcW w:w="2926" w:type="dxa"/>
          </w:tcPr>
          <w:p w14:paraId="157E4BD2" w14:textId="306B518D" w:rsidR="00D4441E" w:rsidRDefault="005E6EFA" w:rsidP="00947935">
            <w:r>
              <w:t>Suuri</w:t>
            </w:r>
          </w:p>
        </w:tc>
      </w:tr>
      <w:tr w:rsidR="00BA2D38" w14:paraId="05E1D7C4" w14:textId="77777777" w:rsidTr="002B6933">
        <w:tc>
          <w:tcPr>
            <w:tcW w:w="2925" w:type="dxa"/>
          </w:tcPr>
          <w:p w14:paraId="262499FC" w14:textId="2AA6CF96" w:rsidR="00BA2D38" w:rsidRDefault="00BA2D38" w:rsidP="00947935">
            <w:r>
              <w:t>Aikataululliset ongelmat</w:t>
            </w:r>
          </w:p>
        </w:tc>
        <w:tc>
          <w:tcPr>
            <w:tcW w:w="2926" w:type="dxa"/>
          </w:tcPr>
          <w:p w14:paraId="6534183C" w14:textId="7897CA26" w:rsidR="00BA2D38" w:rsidRDefault="00BA2D38" w:rsidP="00947935">
            <w:r>
              <w:t>Keskisuuri</w:t>
            </w:r>
          </w:p>
        </w:tc>
        <w:tc>
          <w:tcPr>
            <w:tcW w:w="2926" w:type="dxa"/>
          </w:tcPr>
          <w:p w14:paraId="1A929EC6" w14:textId="2BAB200A" w:rsidR="00BA2D38" w:rsidRDefault="00BA2D38" w:rsidP="00947935">
            <w:r>
              <w:t>Suuri</w:t>
            </w:r>
          </w:p>
        </w:tc>
      </w:tr>
      <w:tr w:rsidR="00885D10" w14:paraId="11E93047" w14:textId="77777777" w:rsidTr="002B6933">
        <w:tc>
          <w:tcPr>
            <w:tcW w:w="2925" w:type="dxa"/>
          </w:tcPr>
          <w:p w14:paraId="5B5F4B66" w14:textId="6E194A0C" w:rsidR="00885D10" w:rsidRDefault="00885D10" w:rsidP="00885D10">
            <w:r>
              <w:t>Verkkokurssi ei vastaa tavoitteita</w:t>
            </w:r>
          </w:p>
        </w:tc>
        <w:tc>
          <w:tcPr>
            <w:tcW w:w="2926" w:type="dxa"/>
          </w:tcPr>
          <w:p w14:paraId="71DC7991" w14:textId="5B3AA319" w:rsidR="00885D10" w:rsidRDefault="00885D10" w:rsidP="00885D10">
            <w:r>
              <w:t>Pieni</w:t>
            </w:r>
          </w:p>
        </w:tc>
        <w:tc>
          <w:tcPr>
            <w:tcW w:w="2926" w:type="dxa"/>
          </w:tcPr>
          <w:p w14:paraId="3230B6FF" w14:textId="738FCFEB" w:rsidR="00885D10" w:rsidRDefault="00885D10" w:rsidP="00885D10">
            <w:r>
              <w:t>Suuri</w:t>
            </w:r>
          </w:p>
        </w:tc>
      </w:tr>
      <w:tr w:rsidR="00047637" w14:paraId="54AB44AE" w14:textId="77777777" w:rsidTr="002B6933">
        <w:tc>
          <w:tcPr>
            <w:tcW w:w="2925" w:type="dxa"/>
          </w:tcPr>
          <w:p w14:paraId="694B0DB9" w14:textId="2FA3A0BF" w:rsidR="00047637" w:rsidRDefault="00047637" w:rsidP="00047637">
            <w:r>
              <w:t>Kokemattomuus projektityöskentelystä</w:t>
            </w:r>
          </w:p>
        </w:tc>
        <w:tc>
          <w:tcPr>
            <w:tcW w:w="2926" w:type="dxa"/>
          </w:tcPr>
          <w:p w14:paraId="7F5A673E" w14:textId="335A9A93" w:rsidR="00047637" w:rsidRDefault="00047637" w:rsidP="00047637">
            <w:r>
              <w:t>Keskisuuri</w:t>
            </w:r>
          </w:p>
        </w:tc>
        <w:tc>
          <w:tcPr>
            <w:tcW w:w="2926" w:type="dxa"/>
          </w:tcPr>
          <w:p w14:paraId="4A37AB16" w14:textId="35E8D56A" w:rsidR="00047637" w:rsidRDefault="00047637" w:rsidP="00047637">
            <w:r>
              <w:t>Pieni</w:t>
            </w:r>
          </w:p>
        </w:tc>
      </w:tr>
      <w:tr w:rsidR="00047637" w14:paraId="18B784DB" w14:textId="77777777" w:rsidTr="002B6933">
        <w:tc>
          <w:tcPr>
            <w:tcW w:w="2925" w:type="dxa"/>
          </w:tcPr>
          <w:p w14:paraId="4976B14F" w14:textId="04D77E74" w:rsidR="00047637" w:rsidRDefault="00047637" w:rsidP="00047637">
            <w:r>
              <w:t>Projektiryhmän jäsenten poissaolot</w:t>
            </w:r>
          </w:p>
        </w:tc>
        <w:tc>
          <w:tcPr>
            <w:tcW w:w="2926" w:type="dxa"/>
          </w:tcPr>
          <w:p w14:paraId="697D0554" w14:textId="5A1AE9B4" w:rsidR="00047637" w:rsidRDefault="00047637" w:rsidP="00047637">
            <w:r>
              <w:t>Keskisuuri</w:t>
            </w:r>
          </w:p>
        </w:tc>
        <w:tc>
          <w:tcPr>
            <w:tcW w:w="2926" w:type="dxa"/>
          </w:tcPr>
          <w:p w14:paraId="7C425B5A" w14:textId="558475C2" w:rsidR="00047637" w:rsidRDefault="00047637" w:rsidP="00047637">
            <w:r>
              <w:t>Pieni</w:t>
            </w:r>
          </w:p>
        </w:tc>
      </w:tr>
      <w:tr w:rsidR="00047637" w14:paraId="3B744AFD" w14:textId="77777777" w:rsidTr="002B6933">
        <w:tc>
          <w:tcPr>
            <w:tcW w:w="2925" w:type="dxa"/>
          </w:tcPr>
          <w:p w14:paraId="53709475" w14:textId="0CC171C6" w:rsidR="00047637" w:rsidRDefault="00047637" w:rsidP="00047637">
            <w:r>
              <w:t>Viestinnän ongelmat</w:t>
            </w:r>
          </w:p>
        </w:tc>
        <w:tc>
          <w:tcPr>
            <w:tcW w:w="2926" w:type="dxa"/>
          </w:tcPr>
          <w:p w14:paraId="20FC309C" w14:textId="74366A74" w:rsidR="00047637" w:rsidRDefault="00047637" w:rsidP="00047637">
            <w:r>
              <w:t>Pieni</w:t>
            </w:r>
          </w:p>
        </w:tc>
        <w:tc>
          <w:tcPr>
            <w:tcW w:w="2926" w:type="dxa"/>
          </w:tcPr>
          <w:p w14:paraId="05E19DED" w14:textId="669EE6D0" w:rsidR="00047637" w:rsidRDefault="00047637" w:rsidP="00047637">
            <w:r>
              <w:t>Keskisuuri</w:t>
            </w:r>
          </w:p>
        </w:tc>
      </w:tr>
      <w:tr w:rsidR="00047637" w14:paraId="5E54B6B4" w14:textId="77777777" w:rsidTr="002B6933">
        <w:tc>
          <w:tcPr>
            <w:tcW w:w="2925" w:type="dxa"/>
          </w:tcPr>
          <w:p w14:paraId="2C4A216F" w14:textId="4287A2F7" w:rsidR="00047637" w:rsidRDefault="00047637" w:rsidP="00047637">
            <w:r>
              <w:t>Tilaajien edustajien poissaolot</w:t>
            </w:r>
          </w:p>
        </w:tc>
        <w:tc>
          <w:tcPr>
            <w:tcW w:w="2926" w:type="dxa"/>
          </w:tcPr>
          <w:p w14:paraId="32F16E4D" w14:textId="775E83A0" w:rsidR="00047637" w:rsidRDefault="00047637" w:rsidP="00047637">
            <w:r>
              <w:t>Pieni</w:t>
            </w:r>
          </w:p>
        </w:tc>
        <w:tc>
          <w:tcPr>
            <w:tcW w:w="2926" w:type="dxa"/>
          </w:tcPr>
          <w:p w14:paraId="732144AE" w14:textId="5D0B3F1B" w:rsidR="00047637" w:rsidRDefault="00047637" w:rsidP="00047637">
            <w:r>
              <w:t>Keskisuuri</w:t>
            </w:r>
          </w:p>
        </w:tc>
      </w:tr>
      <w:tr w:rsidR="00047637" w14:paraId="0BF0E6B2" w14:textId="77777777" w:rsidTr="002B6933">
        <w:tc>
          <w:tcPr>
            <w:tcW w:w="2925" w:type="dxa"/>
          </w:tcPr>
          <w:p w14:paraId="72F1FC04" w14:textId="584494B5" w:rsidR="00047637" w:rsidRDefault="00C91152" w:rsidP="00047637">
            <w:r>
              <w:t>Moodle-koulutuksen siirron epäonnistuminen JYU-ympäristöstä Partion-ympäristöön</w:t>
            </w:r>
          </w:p>
        </w:tc>
        <w:tc>
          <w:tcPr>
            <w:tcW w:w="2926" w:type="dxa"/>
          </w:tcPr>
          <w:p w14:paraId="485E237B" w14:textId="217EC342" w:rsidR="00047637" w:rsidRDefault="00C91152" w:rsidP="00047637">
            <w:r>
              <w:t>Pieni</w:t>
            </w:r>
          </w:p>
        </w:tc>
        <w:tc>
          <w:tcPr>
            <w:tcW w:w="2926" w:type="dxa"/>
          </w:tcPr>
          <w:p w14:paraId="5E84139A" w14:textId="46F7DEBE" w:rsidR="00047637" w:rsidRDefault="00C91152" w:rsidP="00047637">
            <w:r>
              <w:t>Keskisuuri</w:t>
            </w:r>
          </w:p>
        </w:tc>
      </w:tr>
      <w:tr w:rsidR="005B40F0" w14:paraId="4C054D45" w14:textId="77777777" w:rsidTr="002B6933">
        <w:tc>
          <w:tcPr>
            <w:tcW w:w="2925" w:type="dxa"/>
          </w:tcPr>
          <w:p w14:paraId="11427EF3" w14:textId="5E78F0B3" w:rsidR="005B40F0" w:rsidRDefault="007A648A" w:rsidP="005B40F0">
            <w:r>
              <w:t>Vastaavan o</w:t>
            </w:r>
            <w:r w:rsidR="005B40F0">
              <w:t>hjaajan</w:t>
            </w:r>
            <w:r>
              <w:t xml:space="preserve"> tai teknisen ohjaajan</w:t>
            </w:r>
            <w:r w:rsidR="005B40F0">
              <w:t xml:space="preserve"> poissaolo</w:t>
            </w:r>
          </w:p>
        </w:tc>
        <w:tc>
          <w:tcPr>
            <w:tcW w:w="2926" w:type="dxa"/>
          </w:tcPr>
          <w:p w14:paraId="3F0CE746" w14:textId="41D4B36F" w:rsidR="005B40F0" w:rsidRDefault="005B40F0" w:rsidP="005B40F0">
            <w:r>
              <w:t>Pieni</w:t>
            </w:r>
          </w:p>
        </w:tc>
        <w:tc>
          <w:tcPr>
            <w:tcW w:w="2926" w:type="dxa"/>
          </w:tcPr>
          <w:p w14:paraId="6D114EB4" w14:textId="17F475E7" w:rsidR="005B40F0" w:rsidRDefault="005B40F0" w:rsidP="005B40F0">
            <w:r>
              <w:t>Pieni</w:t>
            </w:r>
          </w:p>
        </w:tc>
      </w:tr>
    </w:tbl>
    <w:p w14:paraId="30288A8E" w14:textId="7CDAD487" w:rsidR="00AC2075" w:rsidRDefault="009C3DCC" w:rsidP="00AC2075">
      <w:pPr>
        <w:pStyle w:val="Taulukonotsikko"/>
      </w:pPr>
      <w:bookmarkStart w:id="103" w:name="_Toc759948398"/>
      <w:r>
        <w:t xml:space="preserve">Riskien todennäköisyydet ja </w:t>
      </w:r>
      <w:r w:rsidR="00C03DDC">
        <w:t>haittavaikutukset</w:t>
      </w:r>
    </w:p>
    <w:p w14:paraId="2444243A" w14:textId="593F1979" w:rsidR="00CD4C85" w:rsidRDefault="00BA3A70" w:rsidP="00354F71">
      <w:pPr>
        <w:pStyle w:val="Heading2"/>
      </w:pPr>
      <w:bookmarkStart w:id="104" w:name="_Toc189815514"/>
      <w:r>
        <w:t>Tuot</w:t>
      </w:r>
      <w:r w:rsidR="00011626">
        <w:t>ettujen materiaalien</w:t>
      </w:r>
      <w:r w:rsidR="00AD5948">
        <w:t xml:space="preserve"> y</w:t>
      </w:r>
      <w:r w:rsidR="00CD4C85">
        <w:t>lläpidon siirto tilaajalle epäonnistuu</w:t>
      </w:r>
      <w:bookmarkEnd w:id="104"/>
      <w:r w:rsidR="00CD4C85">
        <w:t xml:space="preserve"> </w:t>
      </w:r>
    </w:p>
    <w:p w14:paraId="3314B9A0" w14:textId="461F5065" w:rsidR="0083274B" w:rsidRDefault="002A602C" w:rsidP="001F6E3B">
      <w:bookmarkStart w:id="105" w:name="_Toc189815515"/>
      <w:r>
        <w:t>Tuotettujen materiaalien</w:t>
      </w:r>
      <w:r w:rsidR="001F6E3B">
        <w:t xml:space="preserve"> ylläpidon siirtäminen tilaajalle pyritään toteuttamaan sujuvasti siten, että Moodle-verkkok</w:t>
      </w:r>
      <w:r w:rsidR="4D195B7A">
        <w:t>oulutukseen</w:t>
      </w:r>
      <w:r w:rsidR="001F6E3B">
        <w:t xml:space="preserve"> liittyvät materiaalit ovat kurssialueella, mutta piilotettuna </w:t>
      </w:r>
      <w:r w:rsidR="5D2C59C0">
        <w:t>os</w:t>
      </w:r>
      <w:r w:rsidR="001F6E3B">
        <w:t>a</w:t>
      </w:r>
      <w:r w:rsidR="5D2C59C0">
        <w:t>llistujilta</w:t>
      </w:r>
      <w:r w:rsidR="001F6E3B">
        <w:t>.</w:t>
      </w:r>
      <w:r w:rsidR="005D7B7B">
        <w:t xml:space="preserve"> </w:t>
      </w:r>
      <w:r>
        <w:t>Tuotetuiksi materiaaleiksi</w:t>
      </w:r>
      <w:r w:rsidR="0052305E">
        <w:t xml:space="preserve"> luokitellaan</w:t>
      </w:r>
      <w:r w:rsidR="005D7B7B">
        <w:t xml:space="preserve"> tekstit</w:t>
      </w:r>
      <w:r w:rsidR="00AA66E9">
        <w:t>, kuvat</w:t>
      </w:r>
      <w:r w:rsidR="00933128">
        <w:t xml:space="preserve"> ja muut materiaalit</w:t>
      </w:r>
      <w:r w:rsidR="0052305E">
        <w:t>, joita koulutusta varten tuotetaan</w:t>
      </w:r>
      <w:r w:rsidR="00933128">
        <w:t>.</w:t>
      </w:r>
      <w:r w:rsidR="00CA31AC">
        <w:t xml:space="preserve"> </w:t>
      </w:r>
    </w:p>
    <w:p w14:paraId="2FB3B8A4" w14:textId="55F79C59" w:rsidR="001F6E3B" w:rsidRDefault="001F6E3B" w:rsidP="001F6E3B">
      <w:r>
        <w:t>Riskinä on, että siirto tilaajalle epäonnistuu esimerkiksi puutteellisen teknisen osaamisen</w:t>
      </w:r>
      <w:r w:rsidR="00052530">
        <w:t>, teknisten ongelmien</w:t>
      </w:r>
      <w:r>
        <w:t xml:space="preserve"> tai </w:t>
      </w:r>
      <w:r w:rsidR="00DF2AEE">
        <w:t>siksi, että</w:t>
      </w:r>
      <w:r w:rsidR="002E5BA4">
        <w:t xml:space="preserve"> </w:t>
      </w:r>
      <w:r w:rsidR="00585FD9">
        <w:t>ylläpito-</w:t>
      </w:r>
      <w:r w:rsidR="00DE7C14">
        <w:t>oikeuksien</w:t>
      </w:r>
      <w:r w:rsidR="00724A9C">
        <w:t xml:space="preserve"> </w:t>
      </w:r>
      <w:r w:rsidR="00AC5444">
        <w:t>siirto tilaajalle jää tekemättä</w:t>
      </w:r>
      <w:r>
        <w:t>. Tämä riski arvioidaan keskisuureksi todennäköisyydeltään ja suuriksi haittavaikutuksiltaan, sillä epäonnistunut siirto voi vaikeuttaa koulutuksen jatkokehitystä ja käyttöä tilaajan ympäristössä.</w:t>
      </w:r>
    </w:p>
    <w:p w14:paraId="56FEC230" w14:textId="56C4B91E" w:rsidR="00E74E46" w:rsidRDefault="00A426A2" w:rsidP="001F6E3B">
      <w:pPr>
        <w:rPr>
          <w:rFonts w:ascii="Times New Roman" w:hAnsi="Times New Roman"/>
          <w:lang w:eastAsia="fi-FI"/>
        </w:rPr>
      </w:pPr>
      <w:r>
        <w:t>Riskin hallitsemiseksi</w:t>
      </w:r>
      <w:r w:rsidR="00FE6011">
        <w:t xml:space="preserve"> projektiryhmän jäsenet</w:t>
      </w:r>
      <w:r w:rsidR="0005093F">
        <w:t xml:space="preserve"> pitävät kirjaa</w:t>
      </w:r>
      <w:r w:rsidR="00F11608">
        <w:t xml:space="preserve">, että luovutusvaiheessa </w:t>
      </w:r>
      <w:r w:rsidR="005D4BC3">
        <w:t>tilaajille annetaan</w:t>
      </w:r>
      <w:r w:rsidR="00214B91">
        <w:t xml:space="preserve"> riittävät oikeudet </w:t>
      </w:r>
      <w:r w:rsidR="003146C7">
        <w:t>tuotettuihin materiaaleihin tai</w:t>
      </w:r>
      <w:r w:rsidR="004E3156">
        <w:t xml:space="preserve"> että materiaalit siirretään tilaajille</w:t>
      </w:r>
      <w:r w:rsidR="00563725">
        <w:t xml:space="preserve"> </w:t>
      </w:r>
      <w:r w:rsidR="00E65205">
        <w:t>muokkausoikeuksilla</w:t>
      </w:r>
      <w:r w:rsidR="004E3156">
        <w:t xml:space="preserve">. </w:t>
      </w:r>
      <w:r w:rsidR="004213C4">
        <w:t>Materiaalit organisoidaan ja nimetään</w:t>
      </w:r>
      <w:r w:rsidR="008E0F78">
        <w:t xml:space="preserve"> </w:t>
      </w:r>
      <w:r w:rsidR="002F3E0F">
        <w:t>järkevästi</w:t>
      </w:r>
      <w:r w:rsidR="00B95ADD">
        <w:t xml:space="preserve">. Lisäksi tekninen ohjaaja tukee siirtoprosessia riittävillä oikeuksilla, mikä vähentää riskiä ja sen haittavaikutuksia. Projektiin liittyvät materiaalit jaetaan tilaajalle yhtenäisenä ja turvallisinta jakamistapaa käyttäen, mikä osaltaan pienentää riskiä. </w:t>
      </w:r>
    </w:p>
    <w:p w14:paraId="25F58606" w14:textId="77777777" w:rsidR="00BA2D38" w:rsidRDefault="00BA2D38" w:rsidP="00BA2D38">
      <w:pPr>
        <w:pStyle w:val="Heading2"/>
      </w:pPr>
      <w:r>
        <w:t>Aikataululliset ongelmat</w:t>
      </w:r>
      <w:bookmarkEnd w:id="105"/>
    </w:p>
    <w:p w14:paraId="5FDA68D0" w14:textId="05CD55A4" w:rsidR="00BA2D38" w:rsidRPr="006C402B" w:rsidRDefault="00BA2D38" w:rsidP="00CD4C85">
      <w:r>
        <w:t xml:space="preserve">Projektin aikana voi ilmetä aikataulullisia ongelmia, joilla tarkoitetaan sitä, että jokin projektin osa-alue olisi keskeneräinen ja myöhässä sovitusta aikataulusta. Keskeneräisyys vaikuttaisi projektin muihin vaiheisiin ja siirtäisi niitä myöhemmälle ajanjaksolle. Esimerkiksi, jos pedagogisteknisen toteutuksen vaihe ei ole edennyt odotetusti voisi se viivästyttää pilotointia. Pilotoinnin pohjalta tehdään muutoksia Moodle-koulutukselle ja lopulta tilaajat vahvistaisivat ja hyväksyisivät tuotteen valmiuden. Riskin todennäköisyyttä arvioidaan keskisuureksi ja haittavaikutuksia suurena. </w:t>
      </w:r>
      <w:r>
        <w:br/>
        <w:t xml:space="preserve">Vastatoimina projektiryhmän tulisi pysyä suunnitellussa aikataulussa ja pyrkiä ottamaan kiinni etenemisestä, jos jokin projektin vaihde ei etene odotetulla aikataululla. </w:t>
      </w:r>
    </w:p>
    <w:p w14:paraId="2E42B63D" w14:textId="043E1D65" w:rsidR="00E9726D" w:rsidRPr="00C23E20" w:rsidRDefault="00E9726D" w:rsidP="00E9726D">
      <w:pPr>
        <w:pStyle w:val="Heading2"/>
      </w:pPr>
      <w:bookmarkStart w:id="106" w:name="_Toc189815516"/>
      <w:r>
        <w:t>Verkkok</w:t>
      </w:r>
      <w:r w:rsidR="00607B3E">
        <w:t xml:space="preserve">oulutus </w:t>
      </w:r>
      <w:r>
        <w:t>ei vastaa tavoitteita</w:t>
      </w:r>
      <w:bookmarkEnd w:id="106"/>
    </w:p>
    <w:p w14:paraId="5056048C" w14:textId="00046120" w:rsidR="00E9726D" w:rsidRDefault="00E9726D" w:rsidP="00E9726D">
      <w:r>
        <w:t>Selkeät tavoitteet ja ohjeistukset lieventävät riskin mahdollisuuksia. Ongelmana, että projektin toteuttaminen on epäonnistunut ja verkko</w:t>
      </w:r>
      <w:r w:rsidR="00607B3E">
        <w:t>koulutusta</w:t>
      </w:r>
      <w:r>
        <w:t xml:space="preserve"> ei saada käytäntöön, mikä merkitsisi resurssien hukkaan menoa. </w:t>
      </w:r>
      <w:r w:rsidR="005D1B99">
        <w:t xml:space="preserve">Riski arvioidaan </w:t>
      </w:r>
      <w:r w:rsidR="00F22A05">
        <w:t xml:space="preserve">pieneksi ja haittavaikutukset suuriksi. </w:t>
      </w:r>
    </w:p>
    <w:p w14:paraId="745DB974" w14:textId="31C2E6C1" w:rsidR="00366E2D" w:rsidRDefault="00F22A05" w:rsidP="00E9726D">
      <w:r>
        <w:t>Vastatoimina</w:t>
      </w:r>
      <w:r w:rsidR="00990D5B">
        <w:t xml:space="preserve"> projektin eteneminen ja </w:t>
      </w:r>
      <w:r w:rsidR="00607B3E">
        <w:t>koulutuksen</w:t>
      </w:r>
      <w:r w:rsidR="00990D5B">
        <w:t xml:space="preserve"> rakentaminen paloitellaan pienempiin osiin</w:t>
      </w:r>
      <w:r w:rsidR="00C10DD5">
        <w:t xml:space="preserve">. </w:t>
      </w:r>
      <w:r w:rsidR="00E66E51">
        <w:t>Osuuksille määritellään osa tavoitteet, jotka ohjaavat etenemistä</w:t>
      </w:r>
      <w:r w:rsidR="00F04588">
        <w:t xml:space="preserve"> ja varmistetaan, että on tunnistettu olennaiset osat</w:t>
      </w:r>
      <w:r w:rsidR="00926083">
        <w:t xml:space="preserve"> </w:t>
      </w:r>
      <w:r w:rsidR="00607B3E">
        <w:t>koulutuksen</w:t>
      </w:r>
      <w:r w:rsidR="00926083">
        <w:t xml:space="preserve"> sisältöjen ja ulkonäön kannalta. </w:t>
      </w:r>
      <w:r w:rsidR="00C10DD5">
        <w:t>Näistä palasista pyydetään tilaajalta palautetta</w:t>
      </w:r>
      <w:r w:rsidR="0097665E">
        <w:t xml:space="preserve"> sekä </w:t>
      </w:r>
      <w:r w:rsidR="00157CF9">
        <w:t xml:space="preserve">sovitaan tarvittaessa </w:t>
      </w:r>
      <w:r w:rsidR="006E1BA1">
        <w:t xml:space="preserve">erillisiä </w:t>
      </w:r>
      <w:r w:rsidR="0097665E">
        <w:t>epävirallisia palavereita</w:t>
      </w:r>
      <w:r w:rsidR="004C2C0E">
        <w:t xml:space="preserve">, joissa katselmoidaan </w:t>
      </w:r>
      <w:r w:rsidR="00607B3E">
        <w:t>koulutuksen</w:t>
      </w:r>
      <w:r w:rsidR="004C2C0E">
        <w:t xml:space="preserve"> etenemisen tilanne ja vältetään turha byrokratia</w:t>
      </w:r>
      <w:r w:rsidR="00965DBB">
        <w:t>.</w:t>
      </w:r>
      <w:r w:rsidR="004973E4">
        <w:t xml:space="preserve"> </w:t>
      </w:r>
    </w:p>
    <w:p w14:paraId="46DB8962" w14:textId="77777777" w:rsidR="00E9726D" w:rsidRDefault="00E9726D" w:rsidP="00E9726D">
      <w:pPr>
        <w:pStyle w:val="Heading2"/>
      </w:pPr>
      <w:bookmarkStart w:id="107" w:name="_Toc189815517"/>
      <w:r>
        <w:t>Kokemattomuus projektityöskentelystä</w:t>
      </w:r>
      <w:bookmarkEnd w:id="107"/>
    </w:p>
    <w:p w14:paraId="6B8009B1" w14:textId="68BB3E7D" w:rsidR="00E9726D" w:rsidRDefault="00E9726D" w:rsidP="00E9726D">
      <w:r>
        <w:t xml:space="preserve">Ryhmässä kahdella on aikaisempaa kokemusta projektityöskentelystä ja kahdella ei, mutta heillä on kokemusta erilaisista pari- ja ryhmätöistä. </w:t>
      </w:r>
      <w:r w:rsidR="00333BA7">
        <w:t>Projekti</w:t>
      </w:r>
      <w:r w:rsidR="00632775">
        <w:t>-opintojaksolla</w:t>
      </w:r>
      <w:r>
        <w:t xml:space="preserve"> tavoitteena on oppia projektityöskentelyä, jolloin muiden ryhmäläisten ja ohjaajan tuella on mahdollista oppia uusia tietoja ja taitoja.</w:t>
      </w:r>
      <w:r w:rsidR="00685F0F">
        <w:t xml:space="preserve"> Riskin todennäköisyyttä arvioidaan keskisuurena ja haittavaikutuksia pieninä. </w:t>
      </w:r>
    </w:p>
    <w:p w14:paraId="2F4520BD" w14:textId="408EA1A8" w:rsidR="00947935" w:rsidRPr="00947935" w:rsidRDefault="74818548" w:rsidP="00B1292F">
      <w:pPr>
        <w:pStyle w:val="Heading2"/>
      </w:pPr>
      <w:bookmarkStart w:id="108" w:name="_Toc189815518"/>
      <w:r>
        <w:t>Projektiryhmän jäsenten poissaolot</w:t>
      </w:r>
      <w:bookmarkEnd w:id="103"/>
      <w:bookmarkEnd w:id="108"/>
    </w:p>
    <w:p w14:paraId="4652F1F3" w14:textId="24F8444E" w:rsidR="00ED0A52" w:rsidRDefault="00ED0A52" w:rsidP="00ED0A52">
      <w:r>
        <w:t>Projektiryhmän</w:t>
      </w:r>
      <w:r w:rsidR="007464D7">
        <w:t xml:space="preserve"> neljä jäsentä ovat jakautuneet useammalle paikkakunnalle. Kahdella on kuitenkin</w:t>
      </w:r>
      <w:r w:rsidR="00A17FEF">
        <w:t xml:space="preserve"> hyvät mahdollisuudet </w:t>
      </w:r>
      <w:r w:rsidR="00B52F22">
        <w:t>lähitapaamisiin</w:t>
      </w:r>
      <w:r w:rsidR="00836B1E">
        <w:t>.</w:t>
      </w:r>
      <w:r w:rsidR="009C518A">
        <w:t xml:space="preserve"> </w:t>
      </w:r>
      <w:r w:rsidR="00794F9A">
        <w:t xml:space="preserve">Palaverit on suunniteltu </w:t>
      </w:r>
      <w:r w:rsidR="00A15E81">
        <w:t>pääsääntöiset</w:t>
      </w:r>
      <w:r w:rsidR="00794F9A">
        <w:t xml:space="preserve"> etä</w:t>
      </w:r>
      <w:r w:rsidR="00A15E81">
        <w:t>nä toteutettaviksi, joten</w:t>
      </w:r>
      <w:r w:rsidR="004B32D3">
        <w:t xml:space="preserve"> kaikkien jäsenten</w:t>
      </w:r>
      <w:r w:rsidR="003F7010">
        <w:t xml:space="preserve"> samanaikainen</w:t>
      </w:r>
      <w:r w:rsidR="00A15E81">
        <w:t xml:space="preserve"> poissaolo</w:t>
      </w:r>
      <w:r w:rsidR="003F7010">
        <w:t>n</w:t>
      </w:r>
      <w:r w:rsidR="00A15E81">
        <w:t xml:space="preserve"> todennäköisyys on pieni</w:t>
      </w:r>
      <w:r w:rsidR="009E25FF">
        <w:t>, mutt</w:t>
      </w:r>
      <w:r w:rsidR="000022E2">
        <w:t xml:space="preserve">a muut opinnot tai työt voivat tuottaa päällekkäisyyksiä. </w:t>
      </w:r>
      <w:r w:rsidR="00DC6012">
        <w:t>Yksittäiset poissaolot ovat todennäköisiä</w:t>
      </w:r>
      <w:r w:rsidR="00CF413D">
        <w:t xml:space="preserve"> erinäisistä syistä, joten riskiä arvioidaan keskisuurena. </w:t>
      </w:r>
    </w:p>
    <w:p w14:paraId="728E3D27" w14:textId="2EA68D5A" w:rsidR="00295796" w:rsidRDefault="00990C4B" w:rsidP="00ED0A52">
      <w:r>
        <w:t xml:space="preserve">Poissaolojen haittavaikutukset arvioidaan pieniksi, sillä </w:t>
      </w:r>
      <w:r w:rsidR="0049138A">
        <w:t>mikäli</w:t>
      </w:r>
      <w:r w:rsidR="00295796">
        <w:t xml:space="preserve"> tulee poissaolo</w:t>
      </w:r>
      <w:r w:rsidR="00965149">
        <w:t>ja etäpalavereista, paikallaolleet jäsenet tiedottavat</w:t>
      </w:r>
      <w:r w:rsidR="00F85AC7">
        <w:t xml:space="preserve"> tapaamisessa käsitellyistä asioista sekä mahdollisista päätöksistä.</w:t>
      </w:r>
      <w:r w:rsidR="000968D4">
        <w:t xml:space="preserve"> Poissao</w:t>
      </w:r>
      <w:r w:rsidR="0049138A">
        <w:t>lijan/-joiden</w:t>
      </w:r>
      <w:r w:rsidR="000968D4">
        <w:t xml:space="preserve"> tulisi</w:t>
      </w:r>
      <w:r w:rsidR="004958C1">
        <w:t xml:space="preserve"> ottaa vastuuta ja selvittää mitä tapaamisessa on käsitelty</w:t>
      </w:r>
      <w:r w:rsidR="00323B4C">
        <w:t xml:space="preserve"> ja tarkistaa onko hänelle</w:t>
      </w:r>
      <w:r w:rsidR="00DD75EB">
        <w:t xml:space="preserve"> annettu uusia tehtäviä.</w:t>
      </w:r>
    </w:p>
    <w:p w14:paraId="1EE3BD6E" w14:textId="4019DE46" w:rsidR="00047637" w:rsidRDefault="00AC1871" w:rsidP="00ED0A52">
      <w:r>
        <w:t xml:space="preserve">Kokouksissa </w:t>
      </w:r>
      <w:r w:rsidR="004861A2">
        <w:t xml:space="preserve">laillisuus ja </w:t>
      </w:r>
      <w:r>
        <w:t>päätösvaltaisuus todetaan</w:t>
      </w:r>
      <w:r w:rsidR="00291B4B">
        <w:t>, kun projektiryhmästä paikalla on ainakin kaksi jäsentä, ohjaaja</w:t>
      </w:r>
      <w:r w:rsidR="004861A2">
        <w:t xml:space="preserve"> tai tekninen ohjaaja</w:t>
      </w:r>
      <w:r w:rsidR="00291B4B">
        <w:t xml:space="preserve"> ja ainakin yksi tilaajan edustaja. </w:t>
      </w:r>
    </w:p>
    <w:p w14:paraId="0350418D" w14:textId="77777777" w:rsidR="00047637" w:rsidRDefault="00047637" w:rsidP="00047637">
      <w:pPr>
        <w:pStyle w:val="Heading2"/>
      </w:pPr>
      <w:bookmarkStart w:id="109" w:name="_Toc189815519"/>
      <w:r>
        <w:t>Viestinnän ongelmat</w:t>
      </w:r>
      <w:bookmarkEnd w:id="109"/>
    </w:p>
    <w:p w14:paraId="38EF77FE" w14:textId="77777777" w:rsidR="00047637" w:rsidRDefault="00047637" w:rsidP="00047637">
      <w:r w:rsidRPr="3407C59F">
        <w:t xml:space="preserve">Projekti ryhmäläisillä on oma Teams-kanava ja jäsenet ovat tarjonneet vaihtoehtoisiksi viestintä kanaviksi puhelinnumeronsa sekä sähköpostiosoitteensa. Ryhmä on sopinut viikoittain kaksi kappaletta jäsenten keskeisiä palavereja, joissa käsitellään eteneminen ja tehtävät. Viestintä tapahtuu riittävän usein ja selkokielisenä väärinymmärrysten vähentämiseksi. Näiden mukaan viestinnän ongelmat arvioidaan todennäköisyydeltään pieneksi ja vaikutukset keskisuuriksi. </w:t>
      </w:r>
    </w:p>
    <w:p w14:paraId="5EA362B1" w14:textId="465D1F8D" w:rsidR="00047637" w:rsidRPr="00ED0A52" w:rsidRDefault="00047637" w:rsidP="00ED0A52">
      <w:r w:rsidRPr="3407C59F">
        <w:t xml:space="preserve">Projekti ryhmä on ehdottanut viestintä kanavaksi Teams -kanavaa ja lisäksi myös tarjonneet sähköposti viestintää tilaajille. Näillä vaihtoehdoilla pyritään ratkaisemaan tavoitettavuuden ja viestinnän ongelmia organisaatio ryhmien välillä. </w:t>
      </w:r>
    </w:p>
    <w:p w14:paraId="74CC7941" w14:textId="69AFB2DC" w:rsidR="00E9726D" w:rsidRDefault="00E9726D" w:rsidP="00E9726D">
      <w:pPr>
        <w:pStyle w:val="Heading2"/>
      </w:pPr>
      <w:bookmarkStart w:id="110" w:name="_Toc189815520"/>
      <w:r>
        <w:t>Tilaajien edustajien poissaolot</w:t>
      </w:r>
      <w:bookmarkEnd w:id="110"/>
    </w:p>
    <w:p w14:paraId="402BCA87" w14:textId="00EDC723" w:rsidR="00E9726D" w:rsidRDefault="00E9726D" w:rsidP="00ED0A52">
      <w:r>
        <w:t xml:space="preserve">Tilaajien edustajien poissaolo hidastaisi projektin etenemistä etenkin alkuvaiheessa. Pitkäaikaisemmat poissaolot vaikeuttaisivat projektin etenemistä varsinkin, jos viestinnässä todetaan ongelmia poissaolo aikana. Tämä riski arvioidaan kuitenkin pieneksi, kun tilaajia on kolme henkilöä ja todennäköisyys kaikkien samaan poissaoloon on pieni. </w:t>
      </w:r>
    </w:p>
    <w:p w14:paraId="2E6EB6FD" w14:textId="77777777" w:rsidR="00C91152" w:rsidRDefault="00C91152" w:rsidP="00C91152">
      <w:pPr>
        <w:pStyle w:val="Heading2"/>
      </w:pPr>
      <w:bookmarkStart w:id="111" w:name="_Toc189815521"/>
      <w:r>
        <w:t>Moodle-koulutuksen siirron epäonnistuminen JYU-ympäristöstä Partion-ympäristöön</w:t>
      </w:r>
      <w:bookmarkEnd w:id="111"/>
    </w:p>
    <w:p w14:paraId="2A7D842F" w14:textId="3BBD2431" w:rsidR="00D74428" w:rsidRDefault="00D74428" w:rsidP="00D74428">
      <w:pPr>
        <w:rPr>
          <w:rFonts w:ascii="Times New Roman" w:hAnsi="Times New Roman"/>
          <w:lang w:eastAsia="fi-FI"/>
        </w:rPr>
      </w:pPr>
      <w:bookmarkStart w:id="112" w:name="_Toc1412589006"/>
      <w:bookmarkStart w:id="113" w:name="_Toc189815522"/>
      <w:r>
        <w:t>Moodle-koulutus rakennetaan rinnakkain sekä Jyväskylän yliopiston (JYU) että Partion Moodle-ympäristöihin, jotta voidaan todeta eroavaisuuksia ominaisuuksien ja toiminnallisuuden välillä. Koska Partion Moodle toimii vanhemmalla versiolla, riskinä on, että versioerosta johtuvat tekniset erot aiheuttavat ongelmia koulutuksen siirrossa</w:t>
      </w:r>
      <w:r w:rsidR="001E51AC">
        <w:t xml:space="preserve"> sekä sisällön yhtäläisyydessä</w:t>
      </w:r>
      <w:r>
        <w:t>.</w:t>
      </w:r>
    </w:p>
    <w:p w14:paraId="2C44C1C3" w14:textId="77777777" w:rsidR="00D74428" w:rsidRDefault="00D74428" w:rsidP="00D74428">
      <w:r>
        <w:t>Siirto JYU-ympäristöstä Partion Moodleen toteutetaan vasta Moodlen kevään päivityksen jälkeen, jolloin mahdolliset yhteensopivuusongelmat on ennakoitu. Tekninen ohjaaja Leena Hiltunen vastaa siirrosta varmistaen sen onnistumisen. Riskin todennäköisyys arvioidaan pieneksi, sillä molempien ympäristöjen taustalla on sama toimittaja, mutta haittavaikutukset voivat olla keskisuuria, mikäli yhteensopimattomuuksia ilmenee.</w:t>
      </w:r>
    </w:p>
    <w:p w14:paraId="64CA22A4" w14:textId="13CF89AD" w:rsidR="00D74428" w:rsidRDefault="00D74428" w:rsidP="00D74428">
      <w:r>
        <w:t>Riskin hallitsemiseksi koulutus rakennetaan samanaikaisesti molemmissa ympäristöissä, jolloin voidaan tunnistaa ja ratkaista mahdolliset versioerot jo kehitysvaiheessa. Tämä vähentää myöhemmin siirtovaiheessa ilmeneviä haasteita ja varmistetaan koulutuksen toimivuutta molemmissa ympäristöissä.</w:t>
      </w:r>
    </w:p>
    <w:p w14:paraId="4D5C4F5E" w14:textId="22E181D2" w:rsidR="00B1292F" w:rsidRDefault="004B6F61" w:rsidP="00B1292F">
      <w:pPr>
        <w:pStyle w:val="Heading2"/>
      </w:pPr>
      <w:r>
        <w:t xml:space="preserve"> </w:t>
      </w:r>
      <w:r w:rsidR="00547651">
        <w:t>Vastaavan o</w:t>
      </w:r>
      <w:r w:rsidR="006861F1">
        <w:t>hjaajan</w:t>
      </w:r>
      <w:r w:rsidR="00DF4317">
        <w:t xml:space="preserve"> tai teknisen ohjaaja</w:t>
      </w:r>
      <w:r w:rsidR="006861F1">
        <w:t xml:space="preserve"> poissaolo</w:t>
      </w:r>
      <w:bookmarkEnd w:id="112"/>
      <w:bookmarkEnd w:id="113"/>
    </w:p>
    <w:p w14:paraId="786A4456" w14:textId="1FB9B730" w:rsidR="006E5C19" w:rsidRDefault="00547651" w:rsidP="006E5C19">
      <w:r>
        <w:t>Vastaavan o</w:t>
      </w:r>
      <w:r w:rsidR="00AC3F9A">
        <w:t>hjaajan poissaolo arvioidaan pieneksi</w:t>
      </w:r>
      <w:r w:rsidR="00303435">
        <w:t xml:space="preserve">, koska </w:t>
      </w:r>
      <w:r w:rsidR="001806D1">
        <w:t xml:space="preserve">projektiin liittyen on tavoitettavissa </w:t>
      </w:r>
      <w:r w:rsidR="00500BA5">
        <w:t>toinen yliopiston opettaja</w:t>
      </w:r>
      <w:r w:rsidR="00883BF4">
        <w:t xml:space="preserve">. Yliopistolla on myös velvollisuus tarjota sijaista </w:t>
      </w:r>
      <w:r w:rsidR="0027393C">
        <w:t>kurssille,</w:t>
      </w:r>
      <w:r w:rsidR="00883BF4">
        <w:t xml:space="preserve"> mikäli ohjaaja on pitkäaikaisesti poissa</w:t>
      </w:r>
      <w:r w:rsidR="00871875">
        <w:t>.</w:t>
      </w:r>
      <w:r w:rsidR="006D41A9">
        <w:t xml:space="preserve"> Riski</w:t>
      </w:r>
      <w:r w:rsidR="0021585E">
        <w:t xml:space="preserve"> arvioidaan todennäköisyydeltään pieneksi ja haittavaikutukset myös pieniksi.</w:t>
      </w:r>
      <w:r w:rsidR="00A917E9">
        <w:t xml:space="preserve"> </w:t>
      </w:r>
      <w:r w:rsidR="000D0BA9">
        <w:t>Palaverit ja kokoukset pyritään sopimaan</w:t>
      </w:r>
      <w:r w:rsidR="0027393C">
        <w:t xml:space="preserve"> kaikkien osapuolien aikatauluihin sopivasti. </w:t>
      </w:r>
    </w:p>
    <w:p w14:paraId="08645B9E" w14:textId="24193FEF" w:rsidR="003726B2" w:rsidRDefault="003726B2" w:rsidP="006E5C19">
      <w:r w:rsidRPr="3407C59F">
        <w:t xml:space="preserve">Mikäli </w:t>
      </w:r>
      <w:r w:rsidR="00547651" w:rsidRPr="3407C59F">
        <w:t xml:space="preserve">vastaava </w:t>
      </w:r>
      <w:r w:rsidRPr="3407C59F">
        <w:t xml:space="preserve">ohjaaja on </w:t>
      </w:r>
      <w:r w:rsidR="00424CEE" w:rsidRPr="3407C59F">
        <w:t>estynyt osallistumaan</w:t>
      </w:r>
      <w:r w:rsidR="00FE50ED" w:rsidRPr="3407C59F">
        <w:t xml:space="preserve"> </w:t>
      </w:r>
      <w:r w:rsidR="00424CEE" w:rsidRPr="3407C59F">
        <w:t xml:space="preserve">palavereihin </w:t>
      </w:r>
      <w:r w:rsidR="00FE50ED" w:rsidRPr="3407C59F">
        <w:t xml:space="preserve">tai </w:t>
      </w:r>
      <w:r w:rsidR="00424CEE" w:rsidRPr="3407C59F">
        <w:t>kokouksiin,</w:t>
      </w:r>
      <w:r w:rsidR="00FE50ED" w:rsidRPr="3407C59F">
        <w:t xml:space="preserve"> on</w:t>
      </w:r>
      <w:r w:rsidR="008558E0" w:rsidRPr="3407C59F">
        <w:t xml:space="preserve"> projektiryhmällä mahdollisuus pyytää tarvittavat tiedot Teams-kanavan kautta sekä tarvittaessa sähköpostitse. </w:t>
      </w:r>
    </w:p>
    <w:p w14:paraId="25747988" w14:textId="429DA24E" w:rsidR="00C96F8A" w:rsidRDefault="00D91986" w:rsidP="006E5C19">
      <w:r w:rsidRPr="3407C59F">
        <w:t>Tekninen ohjaaja kutsutaan kaikkiin kokouksiin, mutta kokouskutsussa ilmoitetaan erikseen, jos hänen läsnäolonsa on erityisen tarpeellinen. Mikäli tekninen ohjaaja ei pääse osallistumaan, hänelle viestitään perusteltu syy läsnäolotoiveelle ja tarjotaan mahdollisuus vastata tarpeeseen muulla tavoin</w:t>
      </w:r>
      <w:r w:rsidR="00030416" w:rsidRPr="3407C59F">
        <w:t xml:space="preserve">, kuten Teams-alustalla </w:t>
      </w:r>
      <w:r w:rsidR="00301139" w:rsidRPr="3407C59F">
        <w:t>viestimällä</w:t>
      </w:r>
      <w:r w:rsidR="00030416" w:rsidRPr="3407C59F">
        <w:t>, sähköpostitse tai erillisellä palaverilla</w:t>
      </w:r>
      <w:r w:rsidRPr="3407C59F">
        <w:t>.</w:t>
      </w:r>
      <w:r w:rsidR="001F5821" w:rsidRPr="3407C59F">
        <w:t xml:space="preserve"> Tarpeella</w:t>
      </w:r>
      <w:r w:rsidR="00FC6581" w:rsidRPr="3407C59F">
        <w:t xml:space="preserve"> tarkoitetaan esimerkiksi asiantuntemusta</w:t>
      </w:r>
      <w:r w:rsidR="00301139" w:rsidRPr="3407C59F">
        <w:t xml:space="preserve">, päätöksentukea tai ohjeistusta. </w:t>
      </w:r>
      <w:r w:rsidR="006B29E4" w:rsidRPr="3407C59F">
        <w:t xml:space="preserve"> </w:t>
      </w:r>
    </w:p>
    <w:p w14:paraId="04269674" w14:textId="77777777" w:rsidR="004D1020" w:rsidRDefault="004D1020">
      <w:pPr>
        <w:pStyle w:val="Heading1"/>
      </w:pPr>
      <w:bookmarkStart w:id="114" w:name="_Toc499365006"/>
      <w:bookmarkStart w:id="115" w:name="_Toc499365404"/>
      <w:bookmarkStart w:id="116" w:name="_Toc73637047"/>
      <w:bookmarkStart w:id="117" w:name="_Toc1905354984"/>
      <w:bookmarkStart w:id="118" w:name="_Toc600168545"/>
      <w:bookmarkStart w:id="119" w:name="_Toc189815523"/>
      <w:r>
        <w:t>Yhteenveto</w:t>
      </w:r>
      <w:bookmarkEnd w:id="114"/>
      <w:bookmarkEnd w:id="115"/>
      <w:bookmarkEnd w:id="116"/>
      <w:bookmarkEnd w:id="117"/>
      <w:bookmarkEnd w:id="118"/>
      <w:bookmarkEnd w:id="119"/>
    </w:p>
    <w:p w14:paraId="19CE3355" w14:textId="77777777" w:rsidR="00B806AA" w:rsidRDefault="00B806AA" w:rsidP="00B806AA">
      <w:pPr>
        <w:pStyle w:val="BodyText"/>
      </w:pPr>
      <w:r w:rsidRPr="3407C59F">
        <w:t>PartioMood-projekti toteutetaan Jyväskylän yliopiston koulutusteknologian maisteriohjelman Koulutusteknologian projekti -opintojaksolla (KOTES468). Kurssi on kymmenen opintopisteen kurssi, joka vastaa noin 270 tunnin työmäärää per opiskelija. PartioMood-projektissa neljän hengen projektitiimin tehtävänä on uudistaa Suomen Partiolaiset ry:n Turvallisesti yhdessä -verkkokoulutus. Projektin tilaaja on Suomen Partiolaiset, tavoitteellinen kasvatusjärjestö, jonka toiminta on suunnattu 7–25-vuotiaille lapsille ja nuorille. Suomen Partiolaiset on partion keskusjärjestö.</w:t>
      </w:r>
    </w:p>
    <w:p w14:paraId="169404EB" w14:textId="79BE09F6" w:rsidR="00B806AA" w:rsidRDefault="00B806AA" w:rsidP="00B806AA">
      <w:pPr>
        <w:pStyle w:val="BodyText"/>
      </w:pPr>
      <w:r w:rsidRPr="1520CF3D">
        <w:t xml:space="preserve">Tilaajan Turvallisesti yhdessä -verkkokoulutus on kehitetty lähes 10 vuotta sitten Moodle-oppimisympäristöön. Verkkokoulutus perustuu partion Turvallisesti yhdessä -ohjeeseen, joka on päivitetty syksyn 2024 aikana. Projektissa tehtävän uudistuksen tavoitteena on tuoda koulutus sisällöllisesti, pedagogisesti ja teknisesti nykyaikaan. Oppimisympäristönä käytetään edelleen Moodle-ympäristöä. </w:t>
      </w:r>
    </w:p>
    <w:p w14:paraId="3CD2A7D7" w14:textId="16B531E6" w:rsidR="004D1020" w:rsidRPr="00333ECB" w:rsidRDefault="004D1020" w:rsidP="003D6B56">
      <w:pPr>
        <w:rPr>
          <w:lang w:val="en-GB"/>
        </w:rPr>
      </w:pPr>
    </w:p>
    <w:p w14:paraId="787DAE7B" w14:textId="77777777" w:rsidR="004D1020" w:rsidRDefault="004D1020">
      <w:pPr>
        <w:pStyle w:val="Heading1-nonumbers"/>
      </w:pPr>
      <w:bookmarkStart w:id="120" w:name="_Toc432412987"/>
      <w:bookmarkStart w:id="121" w:name="_Toc189815524"/>
      <w:r>
        <w:t>Liitteet</w:t>
      </w:r>
      <w:bookmarkEnd w:id="120"/>
      <w:bookmarkEnd w:id="121"/>
    </w:p>
    <w:p w14:paraId="1AAF8F71" w14:textId="05BBB255" w:rsidR="42EDE625" w:rsidRDefault="42EDE625" w:rsidP="57DD25DB">
      <w:pPr>
        <w:pStyle w:val="Heading2-liitteet"/>
      </w:pPr>
      <w:bookmarkStart w:id="122" w:name="_Toc189815525"/>
      <w:r>
        <w:t>Turvallisesti yhdessä -ohje</w:t>
      </w:r>
      <w:bookmarkEnd w:id="122"/>
    </w:p>
    <w:p w14:paraId="5484BC0F" w14:textId="1654CEBF" w:rsidR="006754BA" w:rsidRDefault="42EDE625" w:rsidP="003444A0">
      <w:hyperlink r:id="rId33">
        <w:r w:rsidRPr="57DD25DB">
          <w:rPr>
            <w:rStyle w:val="Hyperlink"/>
          </w:rPr>
          <w:t>Suomen Partiolaisten Turvallisesti yhdessä -ohje löytyy tämän linkin kautta.</w:t>
        </w:r>
      </w:hyperlink>
      <w:r>
        <w:t xml:space="preserve"> </w:t>
      </w:r>
    </w:p>
    <w:sectPr w:rsidR="006754BA" w:rsidSect="0014370E">
      <w:pgSz w:w="11906" w:h="16838" w:code="9"/>
      <w:pgMar w:top="1985" w:right="1134" w:bottom="1985" w:left="1985" w:header="708" w:footer="708" w:gutter="0"/>
      <w:pgNumType w:start="2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5AF9" w14:textId="77777777" w:rsidR="004A28E3" w:rsidRDefault="004A28E3">
      <w:pPr>
        <w:spacing w:after="0" w:line="240" w:lineRule="auto"/>
      </w:pPr>
      <w:r>
        <w:separator/>
      </w:r>
    </w:p>
  </w:endnote>
  <w:endnote w:type="continuationSeparator" w:id="0">
    <w:p w14:paraId="1B677007" w14:textId="77777777" w:rsidR="004A28E3" w:rsidRDefault="004A28E3">
      <w:pPr>
        <w:spacing w:after="0" w:line="240" w:lineRule="auto"/>
      </w:pPr>
      <w:r>
        <w:continuationSeparator/>
      </w:r>
    </w:p>
  </w:endnote>
  <w:endnote w:type="continuationNotice" w:id="1">
    <w:p w14:paraId="6CCC31F7" w14:textId="77777777" w:rsidR="004A28E3" w:rsidRDefault="004A2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ource Sans Pro">
    <w:charset w:val="00"/>
    <w:family w:val="swiss"/>
    <w:pitch w:val="variable"/>
    <w:sig w:usb0="600002F7" w:usb1="02000001"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C2FF4" w14:textId="77777777" w:rsidR="001F2DF2" w:rsidRDefault="001F2D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788187" w14:textId="77777777" w:rsidR="001F2DF2" w:rsidRDefault="001F2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176B" w14:textId="77777777" w:rsidR="001F2DF2" w:rsidRDefault="001F2DF2" w:rsidP="001144EE">
    <w:pPr>
      <w:pStyle w:val="Footer"/>
      <w:tabs>
        <w:tab w:val="clear" w:pos="4394"/>
        <w:tab w:val="center" w:pos="43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0481" w14:textId="77777777" w:rsidR="001F2DF2" w:rsidRDefault="001F2DF2" w:rsidP="001144EE">
    <w:pPr>
      <w:pStyle w:val="Footer"/>
      <w:tabs>
        <w:tab w:val="clear" w:pos="4394"/>
        <w:tab w:val="center" w:pos="4395"/>
      </w:tabs>
    </w:pPr>
    <w:r>
      <w:t>Jyväskylän yliopisto</w:t>
    </w:r>
  </w:p>
  <w:p w14:paraId="436EA77F" w14:textId="77777777" w:rsidR="001F2DF2" w:rsidRDefault="00E97F90" w:rsidP="001144EE">
    <w:pPr>
      <w:pStyle w:val="Footer"/>
      <w:tabs>
        <w:tab w:val="clear" w:pos="4394"/>
        <w:tab w:val="center" w:pos="4395"/>
      </w:tabs>
    </w:pPr>
    <w:r>
      <w:t>Informaatioteknologian tiedekunta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886375"/>
      <w:docPartObj>
        <w:docPartGallery w:val="Page Numbers (Bottom of Page)"/>
        <w:docPartUnique/>
      </w:docPartObj>
    </w:sdtPr>
    <w:sdtContent>
      <w:p w14:paraId="69D36744" w14:textId="77777777" w:rsidR="001F2DF2" w:rsidRDefault="001F2DF2" w:rsidP="002D22BB">
        <w:pPr>
          <w:pStyle w:val="Footer"/>
          <w:tabs>
            <w:tab w:val="clear" w:pos="4394"/>
            <w:tab w:val="center" w:pos="4395"/>
          </w:tabs>
        </w:pPr>
        <w:r>
          <w:fldChar w:fldCharType="begin"/>
        </w:r>
        <w:r>
          <w:instrText>PAGE   \* MERGEFORMAT</w:instrText>
        </w:r>
        <w:r>
          <w:fldChar w:fldCharType="separate"/>
        </w:r>
        <w:r w:rsidR="00815A03">
          <w:rPr>
            <w:noProof/>
          </w:rPr>
          <w:t>v</w:t>
        </w:r>
        <w:r>
          <w:fldChar w:fldCharType="end"/>
        </w:r>
      </w:p>
    </w:sdtContent>
  </w:sdt>
  <w:p w14:paraId="6E2D7FBB" w14:textId="77777777" w:rsidR="001F2DF2" w:rsidRDefault="001F2DF2" w:rsidP="001144EE">
    <w:pPr>
      <w:pStyle w:val="Footer"/>
      <w:tabs>
        <w:tab w:val="clear" w:pos="4394"/>
        <w:tab w:val="center" w:pos="439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812631"/>
      <w:docPartObj>
        <w:docPartGallery w:val="Page Numbers (Bottom of Page)"/>
        <w:docPartUnique/>
      </w:docPartObj>
    </w:sdtPr>
    <w:sdtContent>
      <w:p w14:paraId="3E9B7025" w14:textId="77777777" w:rsidR="001F2DF2" w:rsidRDefault="001F2DF2">
        <w:pPr>
          <w:pStyle w:val="Footer"/>
        </w:pPr>
        <w:r>
          <w:fldChar w:fldCharType="begin"/>
        </w:r>
        <w:r>
          <w:instrText>PAGE   \* MERGEFORMAT</w:instrText>
        </w:r>
        <w:r>
          <w:fldChar w:fldCharType="separate"/>
        </w:r>
        <w:r w:rsidR="00815A03">
          <w:rPr>
            <w:noProof/>
          </w:rPr>
          <w:t>2</w:t>
        </w:r>
        <w:r>
          <w:fldChar w:fldCharType="end"/>
        </w:r>
      </w:p>
    </w:sdtContent>
  </w:sdt>
  <w:p w14:paraId="6C2A065E" w14:textId="77777777" w:rsidR="001F2DF2" w:rsidRDefault="001F2DF2" w:rsidP="001144EE">
    <w:pPr>
      <w:pStyle w:val="Footer"/>
      <w:tabs>
        <w:tab w:val="clear" w:pos="4394"/>
        <w:tab w:val="center" w:pos="43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E0604" w14:textId="77777777" w:rsidR="004A28E3" w:rsidRDefault="004A28E3">
      <w:pPr>
        <w:spacing w:after="0" w:line="240" w:lineRule="auto"/>
      </w:pPr>
      <w:r>
        <w:separator/>
      </w:r>
    </w:p>
  </w:footnote>
  <w:footnote w:type="continuationSeparator" w:id="0">
    <w:p w14:paraId="4C177528" w14:textId="77777777" w:rsidR="004A28E3" w:rsidRDefault="004A28E3">
      <w:pPr>
        <w:spacing w:after="0" w:line="240" w:lineRule="auto"/>
      </w:pPr>
      <w:r>
        <w:continuationSeparator/>
      </w:r>
    </w:p>
  </w:footnote>
  <w:footnote w:type="continuationNotice" w:id="1">
    <w:p w14:paraId="18481DC1" w14:textId="77777777" w:rsidR="004A28E3" w:rsidRDefault="004A2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01FC" w14:textId="77777777" w:rsidR="001F2DF2" w:rsidRDefault="001F2DF2" w:rsidP="001144EE">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FB3F" w14:textId="1B07FDBC" w:rsidR="001F2DF2" w:rsidRDefault="001F2DF2" w:rsidP="001144EE">
    <w:pPr>
      <w:pStyle w:val="Header"/>
      <w:tabs>
        <w:tab w:val="clear" w:pos="4394"/>
        <w:tab w:val="center" w:pos="439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A934" w14:textId="4311C038" w:rsidR="001F2DF2" w:rsidRDefault="001F2DF2" w:rsidP="001144EE">
    <w:pPr>
      <w:pStyle w:val="Header"/>
      <w:tabs>
        <w:tab w:val="clear" w:pos="4394"/>
        <w:tab w:val="center" w:pos="439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B74A" w14:textId="06993EE4" w:rsidR="001F2DF2" w:rsidRDefault="001F2DF2" w:rsidP="001144EE">
    <w:pPr>
      <w:pStyle w:val="Header"/>
      <w:tabs>
        <w:tab w:val="clear" w:pos="4394"/>
        <w:tab w:val="center" w:pos="4395"/>
      </w:tabs>
    </w:pPr>
  </w:p>
</w:hdr>
</file>

<file path=word/intelligence2.xml><?xml version="1.0" encoding="utf-8"?>
<int2:intelligence xmlns:int2="http://schemas.microsoft.com/office/intelligence/2020/intelligence" xmlns:oel="http://schemas.microsoft.com/office/2019/extlst">
  <int2:observations>
    <int2:textHash int2:hashCode="RQapebKGesXGLL" int2:id="ElI0luR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601668"/>
    <w:lvl w:ilvl="0">
      <w:start w:val="1"/>
      <w:numFmt w:val="decimal"/>
      <w:lvlText w:val="%1."/>
      <w:lvlJc w:val="left"/>
      <w:pPr>
        <w:tabs>
          <w:tab w:val="num" w:pos="4534"/>
        </w:tabs>
        <w:ind w:left="4534" w:hanging="360"/>
      </w:pPr>
    </w:lvl>
  </w:abstractNum>
  <w:abstractNum w:abstractNumId="1" w15:restartNumberingAfterBreak="0">
    <w:nsid w:val="FFFFFF7D"/>
    <w:multiLevelType w:val="singleLevel"/>
    <w:tmpl w:val="F1F6F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CCEC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D6E2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D8C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48CD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643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CDE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212A5CE"/>
    <w:lvl w:ilvl="0">
      <w:start w:val="1"/>
      <w:numFmt w:val="bullet"/>
      <w:pStyle w:val="ListBullet"/>
      <w:lvlText w:val=""/>
      <w:lvlJc w:val="left"/>
      <w:pPr>
        <w:tabs>
          <w:tab w:val="num" w:pos="284"/>
        </w:tabs>
        <w:ind w:left="284" w:hanging="284"/>
      </w:pPr>
      <w:rPr>
        <w:rFonts w:ascii="Symbol" w:hAnsi="Symbol" w:hint="default"/>
      </w:rPr>
    </w:lvl>
  </w:abstractNum>
  <w:abstractNum w:abstractNumId="9" w15:restartNumberingAfterBreak="0">
    <w:nsid w:val="07F91048"/>
    <w:multiLevelType w:val="singleLevel"/>
    <w:tmpl w:val="496C489E"/>
    <w:lvl w:ilvl="0">
      <w:start w:val="1"/>
      <w:numFmt w:val="decimal"/>
      <w:lvlText w:val="%1."/>
      <w:lvlJc w:val="left"/>
      <w:pPr>
        <w:tabs>
          <w:tab w:val="num" w:pos="360"/>
        </w:tabs>
        <w:ind w:left="360" w:hanging="360"/>
      </w:pPr>
    </w:lvl>
  </w:abstractNum>
  <w:abstractNum w:abstractNumId="10" w15:restartNumberingAfterBreak="0">
    <w:nsid w:val="21A14375"/>
    <w:multiLevelType w:val="hybridMultilevel"/>
    <w:tmpl w:val="15027208"/>
    <w:lvl w:ilvl="0" w:tplc="098EF648">
      <w:start w:val="1"/>
      <w:numFmt w:val="decimal"/>
      <w:pStyle w:val="Kuvionotsikko"/>
      <w:lvlText w:val="Kuvio %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3C4497D"/>
    <w:multiLevelType w:val="multilevel"/>
    <w:tmpl w:val="A62C8DA0"/>
    <w:lvl w:ilvl="0">
      <w:start w:val="1"/>
      <w:numFmt w:val="decimal"/>
      <w:lvlText w:val="%1"/>
      <w:lvlJc w:val="left"/>
      <w:pPr>
        <w:tabs>
          <w:tab w:val="num" w:pos="715"/>
        </w:tabs>
        <w:ind w:left="715" w:hanging="432"/>
      </w:pPr>
      <w:rPr>
        <w:rFonts w:hint="default"/>
      </w:rPr>
    </w:lvl>
    <w:lvl w:ilvl="1">
      <w:start w:val="1"/>
      <w:numFmt w:val="decimal"/>
      <w:lvlRestart w:val="0"/>
      <w:lvlText w:val="%1.%2"/>
      <w:lvlJc w:val="left"/>
      <w:pPr>
        <w:tabs>
          <w:tab w:val="num" w:pos="859"/>
        </w:tabs>
        <w:ind w:left="859" w:hanging="576"/>
      </w:pPr>
      <w:rPr>
        <w:rFonts w:hint="default"/>
      </w:rPr>
    </w:lvl>
    <w:lvl w:ilvl="2">
      <w:start w:val="1"/>
      <w:numFmt w:val="decimal"/>
      <w:lvlText w:val="%1.%2.%3"/>
      <w:lvlJc w:val="left"/>
      <w:pPr>
        <w:tabs>
          <w:tab w:val="num" w:pos="1003"/>
        </w:tabs>
        <w:ind w:left="1003" w:hanging="720"/>
      </w:pPr>
      <w:rPr>
        <w:rFonts w:hint="default"/>
      </w:rPr>
    </w:lvl>
    <w:lvl w:ilvl="3">
      <w:start w:val="1"/>
      <w:numFmt w:val="decimal"/>
      <w:suff w:val="space"/>
      <w:lvlText w:val="%1.%2.%3.%4"/>
      <w:lvlJc w:val="left"/>
      <w:pPr>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2" w15:restartNumberingAfterBreak="0">
    <w:nsid w:val="2D9D0A35"/>
    <w:multiLevelType w:val="hybridMultilevel"/>
    <w:tmpl w:val="9B28F6EC"/>
    <w:lvl w:ilvl="0" w:tplc="3B0CB3DA">
      <w:start w:val="1"/>
      <w:numFmt w:val="upperLetter"/>
      <w:pStyle w:val="Heading2-liitteet"/>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FEE62A4"/>
    <w:multiLevelType w:val="hybridMultilevel"/>
    <w:tmpl w:val="A9A0C85E"/>
    <w:lvl w:ilvl="0" w:tplc="6778BBCE">
      <w:start w:val="1"/>
      <w:numFmt w:val="bullet"/>
      <w:lvlText w:val=""/>
      <w:lvlJc w:val="left"/>
      <w:pPr>
        <w:ind w:left="720" w:hanging="360"/>
      </w:pPr>
      <w:rPr>
        <w:rFonts w:ascii="Symbol" w:hAnsi="Symbol" w:hint="default"/>
      </w:rPr>
    </w:lvl>
    <w:lvl w:ilvl="1" w:tplc="685C0FAC">
      <w:start w:val="1"/>
      <w:numFmt w:val="bullet"/>
      <w:lvlText w:val="o"/>
      <w:lvlJc w:val="left"/>
      <w:pPr>
        <w:ind w:left="1440" w:hanging="360"/>
      </w:pPr>
      <w:rPr>
        <w:rFonts w:ascii="Courier New" w:hAnsi="Courier New" w:hint="default"/>
      </w:rPr>
    </w:lvl>
    <w:lvl w:ilvl="2" w:tplc="7CB48848">
      <w:start w:val="1"/>
      <w:numFmt w:val="bullet"/>
      <w:lvlText w:val=""/>
      <w:lvlJc w:val="left"/>
      <w:pPr>
        <w:ind w:left="2160" w:hanging="360"/>
      </w:pPr>
      <w:rPr>
        <w:rFonts w:ascii="Wingdings" w:hAnsi="Wingdings" w:hint="default"/>
      </w:rPr>
    </w:lvl>
    <w:lvl w:ilvl="3" w:tplc="A6B88252">
      <w:start w:val="1"/>
      <w:numFmt w:val="bullet"/>
      <w:lvlText w:val=""/>
      <w:lvlJc w:val="left"/>
      <w:pPr>
        <w:ind w:left="2880" w:hanging="360"/>
      </w:pPr>
      <w:rPr>
        <w:rFonts w:ascii="Symbol" w:hAnsi="Symbol" w:hint="default"/>
      </w:rPr>
    </w:lvl>
    <w:lvl w:ilvl="4" w:tplc="2C2E4D72">
      <w:start w:val="1"/>
      <w:numFmt w:val="bullet"/>
      <w:lvlText w:val="o"/>
      <w:lvlJc w:val="left"/>
      <w:pPr>
        <w:ind w:left="3600" w:hanging="360"/>
      </w:pPr>
      <w:rPr>
        <w:rFonts w:ascii="Courier New" w:hAnsi="Courier New" w:hint="default"/>
      </w:rPr>
    </w:lvl>
    <w:lvl w:ilvl="5" w:tplc="9E860D0E">
      <w:start w:val="1"/>
      <w:numFmt w:val="bullet"/>
      <w:lvlText w:val=""/>
      <w:lvlJc w:val="left"/>
      <w:pPr>
        <w:ind w:left="4320" w:hanging="360"/>
      </w:pPr>
      <w:rPr>
        <w:rFonts w:ascii="Wingdings" w:hAnsi="Wingdings" w:hint="default"/>
      </w:rPr>
    </w:lvl>
    <w:lvl w:ilvl="6" w:tplc="2C40E1F6">
      <w:start w:val="1"/>
      <w:numFmt w:val="bullet"/>
      <w:lvlText w:val=""/>
      <w:lvlJc w:val="left"/>
      <w:pPr>
        <w:ind w:left="5040" w:hanging="360"/>
      </w:pPr>
      <w:rPr>
        <w:rFonts w:ascii="Symbol" w:hAnsi="Symbol" w:hint="default"/>
      </w:rPr>
    </w:lvl>
    <w:lvl w:ilvl="7" w:tplc="55F045EA">
      <w:start w:val="1"/>
      <w:numFmt w:val="bullet"/>
      <w:lvlText w:val="o"/>
      <w:lvlJc w:val="left"/>
      <w:pPr>
        <w:ind w:left="5760" w:hanging="360"/>
      </w:pPr>
      <w:rPr>
        <w:rFonts w:ascii="Courier New" w:hAnsi="Courier New" w:hint="default"/>
      </w:rPr>
    </w:lvl>
    <w:lvl w:ilvl="8" w:tplc="AB322C08">
      <w:start w:val="1"/>
      <w:numFmt w:val="bullet"/>
      <w:lvlText w:val=""/>
      <w:lvlJc w:val="left"/>
      <w:pPr>
        <w:ind w:left="6480" w:hanging="360"/>
      </w:pPr>
      <w:rPr>
        <w:rFonts w:ascii="Wingdings" w:hAnsi="Wingdings" w:hint="default"/>
      </w:rPr>
    </w:lvl>
  </w:abstractNum>
  <w:abstractNum w:abstractNumId="14" w15:restartNumberingAfterBreak="0">
    <w:nsid w:val="341F3E53"/>
    <w:multiLevelType w:val="hybridMultilevel"/>
    <w:tmpl w:val="63C6329C"/>
    <w:lvl w:ilvl="0" w:tplc="18C226A6">
      <w:start w:val="1"/>
      <w:numFmt w:val="bullet"/>
      <w:lvlText w:val=""/>
      <w:lvlJc w:val="left"/>
      <w:pPr>
        <w:ind w:left="720" w:hanging="360"/>
      </w:pPr>
      <w:rPr>
        <w:rFonts w:ascii="Symbol" w:hAnsi="Symbol" w:hint="default"/>
      </w:rPr>
    </w:lvl>
    <w:lvl w:ilvl="1" w:tplc="25660362">
      <w:start w:val="1"/>
      <w:numFmt w:val="bullet"/>
      <w:lvlText w:val="o"/>
      <w:lvlJc w:val="left"/>
      <w:pPr>
        <w:ind w:left="1440" w:hanging="360"/>
      </w:pPr>
      <w:rPr>
        <w:rFonts w:ascii="Courier New" w:hAnsi="Courier New" w:hint="default"/>
      </w:rPr>
    </w:lvl>
    <w:lvl w:ilvl="2" w:tplc="2CAC1DBC">
      <w:start w:val="1"/>
      <w:numFmt w:val="bullet"/>
      <w:lvlText w:val=""/>
      <w:lvlJc w:val="left"/>
      <w:pPr>
        <w:ind w:left="2160" w:hanging="360"/>
      </w:pPr>
      <w:rPr>
        <w:rFonts w:ascii="Wingdings" w:hAnsi="Wingdings" w:hint="default"/>
      </w:rPr>
    </w:lvl>
    <w:lvl w:ilvl="3" w:tplc="31AA9AB8">
      <w:start w:val="1"/>
      <w:numFmt w:val="bullet"/>
      <w:lvlText w:val=""/>
      <w:lvlJc w:val="left"/>
      <w:pPr>
        <w:ind w:left="2880" w:hanging="360"/>
      </w:pPr>
      <w:rPr>
        <w:rFonts w:ascii="Symbol" w:hAnsi="Symbol" w:hint="default"/>
      </w:rPr>
    </w:lvl>
    <w:lvl w:ilvl="4" w:tplc="2B467F2A">
      <w:start w:val="1"/>
      <w:numFmt w:val="bullet"/>
      <w:lvlText w:val="o"/>
      <w:lvlJc w:val="left"/>
      <w:pPr>
        <w:ind w:left="3600" w:hanging="360"/>
      </w:pPr>
      <w:rPr>
        <w:rFonts w:ascii="Courier New" w:hAnsi="Courier New" w:hint="default"/>
      </w:rPr>
    </w:lvl>
    <w:lvl w:ilvl="5" w:tplc="FA8421A2">
      <w:start w:val="1"/>
      <w:numFmt w:val="bullet"/>
      <w:lvlText w:val=""/>
      <w:lvlJc w:val="left"/>
      <w:pPr>
        <w:ind w:left="4320" w:hanging="360"/>
      </w:pPr>
      <w:rPr>
        <w:rFonts w:ascii="Wingdings" w:hAnsi="Wingdings" w:hint="default"/>
      </w:rPr>
    </w:lvl>
    <w:lvl w:ilvl="6" w:tplc="D05ABBBA">
      <w:start w:val="1"/>
      <w:numFmt w:val="bullet"/>
      <w:lvlText w:val=""/>
      <w:lvlJc w:val="left"/>
      <w:pPr>
        <w:ind w:left="5040" w:hanging="360"/>
      </w:pPr>
      <w:rPr>
        <w:rFonts w:ascii="Symbol" w:hAnsi="Symbol" w:hint="default"/>
      </w:rPr>
    </w:lvl>
    <w:lvl w:ilvl="7" w:tplc="6D06D87A">
      <w:start w:val="1"/>
      <w:numFmt w:val="bullet"/>
      <w:lvlText w:val="o"/>
      <w:lvlJc w:val="left"/>
      <w:pPr>
        <w:ind w:left="5760" w:hanging="360"/>
      </w:pPr>
      <w:rPr>
        <w:rFonts w:ascii="Courier New" w:hAnsi="Courier New" w:hint="default"/>
      </w:rPr>
    </w:lvl>
    <w:lvl w:ilvl="8" w:tplc="78F6E094">
      <w:start w:val="1"/>
      <w:numFmt w:val="bullet"/>
      <w:lvlText w:val=""/>
      <w:lvlJc w:val="left"/>
      <w:pPr>
        <w:ind w:left="6480" w:hanging="360"/>
      </w:pPr>
      <w:rPr>
        <w:rFonts w:ascii="Wingdings" w:hAnsi="Wingdings" w:hint="default"/>
      </w:rPr>
    </w:lvl>
  </w:abstractNum>
  <w:abstractNum w:abstractNumId="15" w15:restartNumberingAfterBreak="0">
    <w:nsid w:val="3B9BEE09"/>
    <w:multiLevelType w:val="hybridMultilevel"/>
    <w:tmpl w:val="FFFFFFFF"/>
    <w:lvl w:ilvl="0" w:tplc="96CCBA92">
      <w:start w:val="1"/>
      <w:numFmt w:val="bullet"/>
      <w:lvlText w:val=""/>
      <w:lvlJc w:val="left"/>
      <w:pPr>
        <w:ind w:left="720" w:hanging="360"/>
      </w:pPr>
      <w:rPr>
        <w:rFonts w:ascii="Symbol" w:hAnsi="Symbol" w:hint="default"/>
      </w:rPr>
    </w:lvl>
    <w:lvl w:ilvl="1" w:tplc="0B7AB150">
      <w:start w:val="1"/>
      <w:numFmt w:val="bullet"/>
      <w:lvlText w:val="o"/>
      <w:lvlJc w:val="left"/>
      <w:pPr>
        <w:ind w:left="1440" w:hanging="360"/>
      </w:pPr>
      <w:rPr>
        <w:rFonts w:ascii="Courier New" w:hAnsi="Courier New" w:hint="default"/>
      </w:rPr>
    </w:lvl>
    <w:lvl w:ilvl="2" w:tplc="DD8E3600">
      <w:start w:val="1"/>
      <w:numFmt w:val="bullet"/>
      <w:lvlText w:val=""/>
      <w:lvlJc w:val="left"/>
      <w:pPr>
        <w:ind w:left="2160" w:hanging="360"/>
      </w:pPr>
      <w:rPr>
        <w:rFonts w:ascii="Wingdings" w:hAnsi="Wingdings" w:hint="default"/>
      </w:rPr>
    </w:lvl>
    <w:lvl w:ilvl="3" w:tplc="2F121560">
      <w:start w:val="1"/>
      <w:numFmt w:val="bullet"/>
      <w:lvlText w:val=""/>
      <w:lvlJc w:val="left"/>
      <w:pPr>
        <w:ind w:left="2880" w:hanging="360"/>
      </w:pPr>
      <w:rPr>
        <w:rFonts w:ascii="Symbol" w:hAnsi="Symbol" w:hint="default"/>
      </w:rPr>
    </w:lvl>
    <w:lvl w:ilvl="4" w:tplc="76ECA6A2">
      <w:start w:val="1"/>
      <w:numFmt w:val="bullet"/>
      <w:lvlText w:val="o"/>
      <w:lvlJc w:val="left"/>
      <w:pPr>
        <w:ind w:left="3600" w:hanging="360"/>
      </w:pPr>
      <w:rPr>
        <w:rFonts w:ascii="Courier New" w:hAnsi="Courier New" w:hint="default"/>
      </w:rPr>
    </w:lvl>
    <w:lvl w:ilvl="5" w:tplc="12BC0700">
      <w:start w:val="1"/>
      <w:numFmt w:val="bullet"/>
      <w:lvlText w:val=""/>
      <w:lvlJc w:val="left"/>
      <w:pPr>
        <w:ind w:left="4320" w:hanging="360"/>
      </w:pPr>
      <w:rPr>
        <w:rFonts w:ascii="Wingdings" w:hAnsi="Wingdings" w:hint="default"/>
      </w:rPr>
    </w:lvl>
    <w:lvl w:ilvl="6" w:tplc="D99A8C2E">
      <w:start w:val="1"/>
      <w:numFmt w:val="bullet"/>
      <w:lvlText w:val=""/>
      <w:lvlJc w:val="left"/>
      <w:pPr>
        <w:ind w:left="5040" w:hanging="360"/>
      </w:pPr>
      <w:rPr>
        <w:rFonts w:ascii="Symbol" w:hAnsi="Symbol" w:hint="default"/>
      </w:rPr>
    </w:lvl>
    <w:lvl w:ilvl="7" w:tplc="3EA81E5A">
      <w:start w:val="1"/>
      <w:numFmt w:val="bullet"/>
      <w:lvlText w:val="o"/>
      <w:lvlJc w:val="left"/>
      <w:pPr>
        <w:ind w:left="5760" w:hanging="360"/>
      </w:pPr>
      <w:rPr>
        <w:rFonts w:ascii="Courier New" w:hAnsi="Courier New" w:hint="default"/>
      </w:rPr>
    </w:lvl>
    <w:lvl w:ilvl="8" w:tplc="A54615D8">
      <w:start w:val="1"/>
      <w:numFmt w:val="bullet"/>
      <w:lvlText w:val=""/>
      <w:lvlJc w:val="left"/>
      <w:pPr>
        <w:ind w:left="6480" w:hanging="360"/>
      </w:pPr>
      <w:rPr>
        <w:rFonts w:ascii="Wingdings" w:hAnsi="Wingdings" w:hint="default"/>
      </w:rPr>
    </w:lvl>
  </w:abstractNum>
  <w:abstractNum w:abstractNumId="16" w15:restartNumberingAfterBreak="0">
    <w:nsid w:val="437CD116"/>
    <w:multiLevelType w:val="hybridMultilevel"/>
    <w:tmpl w:val="FFFFFFFF"/>
    <w:lvl w:ilvl="0" w:tplc="BE7C40E8">
      <w:start w:val="1"/>
      <w:numFmt w:val="bullet"/>
      <w:lvlText w:val=""/>
      <w:lvlJc w:val="left"/>
      <w:pPr>
        <w:ind w:left="720" w:hanging="360"/>
      </w:pPr>
      <w:rPr>
        <w:rFonts w:ascii="Symbol" w:hAnsi="Symbol" w:hint="default"/>
      </w:rPr>
    </w:lvl>
    <w:lvl w:ilvl="1" w:tplc="53348CFC">
      <w:start w:val="1"/>
      <w:numFmt w:val="bullet"/>
      <w:lvlText w:val="o"/>
      <w:lvlJc w:val="left"/>
      <w:pPr>
        <w:ind w:left="1440" w:hanging="360"/>
      </w:pPr>
      <w:rPr>
        <w:rFonts w:ascii="Courier New" w:hAnsi="Courier New" w:hint="default"/>
      </w:rPr>
    </w:lvl>
    <w:lvl w:ilvl="2" w:tplc="03F8C43E">
      <w:start w:val="1"/>
      <w:numFmt w:val="bullet"/>
      <w:lvlText w:val=""/>
      <w:lvlJc w:val="left"/>
      <w:pPr>
        <w:ind w:left="2160" w:hanging="360"/>
      </w:pPr>
      <w:rPr>
        <w:rFonts w:ascii="Wingdings" w:hAnsi="Wingdings" w:hint="default"/>
      </w:rPr>
    </w:lvl>
    <w:lvl w:ilvl="3" w:tplc="FDC2975E">
      <w:start w:val="1"/>
      <w:numFmt w:val="bullet"/>
      <w:lvlText w:val=""/>
      <w:lvlJc w:val="left"/>
      <w:pPr>
        <w:ind w:left="2880" w:hanging="360"/>
      </w:pPr>
      <w:rPr>
        <w:rFonts w:ascii="Symbol" w:hAnsi="Symbol" w:hint="default"/>
      </w:rPr>
    </w:lvl>
    <w:lvl w:ilvl="4" w:tplc="56DE0938">
      <w:start w:val="1"/>
      <w:numFmt w:val="bullet"/>
      <w:lvlText w:val="o"/>
      <w:lvlJc w:val="left"/>
      <w:pPr>
        <w:ind w:left="3600" w:hanging="360"/>
      </w:pPr>
      <w:rPr>
        <w:rFonts w:ascii="Courier New" w:hAnsi="Courier New" w:hint="default"/>
      </w:rPr>
    </w:lvl>
    <w:lvl w:ilvl="5" w:tplc="2182FB08">
      <w:start w:val="1"/>
      <w:numFmt w:val="bullet"/>
      <w:lvlText w:val=""/>
      <w:lvlJc w:val="left"/>
      <w:pPr>
        <w:ind w:left="4320" w:hanging="360"/>
      </w:pPr>
      <w:rPr>
        <w:rFonts w:ascii="Wingdings" w:hAnsi="Wingdings" w:hint="default"/>
      </w:rPr>
    </w:lvl>
    <w:lvl w:ilvl="6" w:tplc="145C5FCA">
      <w:start w:val="1"/>
      <w:numFmt w:val="bullet"/>
      <w:lvlText w:val=""/>
      <w:lvlJc w:val="left"/>
      <w:pPr>
        <w:ind w:left="5040" w:hanging="360"/>
      </w:pPr>
      <w:rPr>
        <w:rFonts w:ascii="Symbol" w:hAnsi="Symbol" w:hint="default"/>
      </w:rPr>
    </w:lvl>
    <w:lvl w:ilvl="7" w:tplc="3C9C8E0E">
      <w:start w:val="1"/>
      <w:numFmt w:val="bullet"/>
      <w:lvlText w:val="o"/>
      <w:lvlJc w:val="left"/>
      <w:pPr>
        <w:ind w:left="5760" w:hanging="360"/>
      </w:pPr>
      <w:rPr>
        <w:rFonts w:ascii="Courier New" w:hAnsi="Courier New" w:hint="default"/>
      </w:rPr>
    </w:lvl>
    <w:lvl w:ilvl="8" w:tplc="3D5E9142">
      <w:start w:val="1"/>
      <w:numFmt w:val="bullet"/>
      <w:lvlText w:val=""/>
      <w:lvlJc w:val="left"/>
      <w:pPr>
        <w:ind w:left="6480" w:hanging="360"/>
      </w:pPr>
      <w:rPr>
        <w:rFonts w:ascii="Wingdings" w:hAnsi="Wingdings" w:hint="default"/>
      </w:rPr>
    </w:lvl>
  </w:abstractNum>
  <w:abstractNum w:abstractNumId="17" w15:restartNumberingAfterBreak="0">
    <w:nsid w:val="46C879CB"/>
    <w:multiLevelType w:val="hybridMultilevel"/>
    <w:tmpl w:val="C1847468"/>
    <w:lvl w:ilvl="0" w:tplc="4DF062C8">
      <w:start w:val="1"/>
      <w:numFmt w:val="bullet"/>
      <w:lvlText w:val=""/>
      <w:lvlJc w:val="left"/>
      <w:pPr>
        <w:ind w:left="720" w:hanging="360"/>
      </w:pPr>
      <w:rPr>
        <w:rFonts w:ascii="Symbol" w:hAnsi="Symbol" w:hint="default"/>
        <w:color w:val="000000" w:themeColor="text1"/>
      </w:rPr>
    </w:lvl>
    <w:lvl w:ilvl="1" w:tplc="5F26B9EA">
      <w:start w:val="1"/>
      <w:numFmt w:val="bullet"/>
      <w:lvlText w:val="o"/>
      <w:lvlJc w:val="left"/>
      <w:pPr>
        <w:ind w:left="1440" w:hanging="360"/>
      </w:pPr>
      <w:rPr>
        <w:rFonts w:ascii="Courier New" w:hAnsi="Courier New" w:hint="default"/>
      </w:rPr>
    </w:lvl>
    <w:lvl w:ilvl="2" w:tplc="B9D81504">
      <w:start w:val="1"/>
      <w:numFmt w:val="bullet"/>
      <w:lvlText w:val=""/>
      <w:lvlJc w:val="left"/>
      <w:pPr>
        <w:ind w:left="2160" w:hanging="360"/>
      </w:pPr>
      <w:rPr>
        <w:rFonts w:ascii="Wingdings" w:hAnsi="Wingdings" w:hint="default"/>
      </w:rPr>
    </w:lvl>
    <w:lvl w:ilvl="3" w:tplc="950A3EB4">
      <w:start w:val="1"/>
      <w:numFmt w:val="bullet"/>
      <w:lvlText w:val=""/>
      <w:lvlJc w:val="left"/>
      <w:pPr>
        <w:ind w:left="2880" w:hanging="360"/>
      </w:pPr>
      <w:rPr>
        <w:rFonts w:ascii="Symbol" w:hAnsi="Symbol" w:hint="default"/>
      </w:rPr>
    </w:lvl>
    <w:lvl w:ilvl="4" w:tplc="02469AC8">
      <w:start w:val="1"/>
      <w:numFmt w:val="bullet"/>
      <w:lvlText w:val="o"/>
      <w:lvlJc w:val="left"/>
      <w:pPr>
        <w:ind w:left="3600" w:hanging="360"/>
      </w:pPr>
      <w:rPr>
        <w:rFonts w:ascii="Courier New" w:hAnsi="Courier New" w:hint="default"/>
      </w:rPr>
    </w:lvl>
    <w:lvl w:ilvl="5" w:tplc="8B3AC648">
      <w:start w:val="1"/>
      <w:numFmt w:val="bullet"/>
      <w:lvlText w:val=""/>
      <w:lvlJc w:val="left"/>
      <w:pPr>
        <w:ind w:left="4320" w:hanging="360"/>
      </w:pPr>
      <w:rPr>
        <w:rFonts w:ascii="Wingdings" w:hAnsi="Wingdings" w:hint="default"/>
      </w:rPr>
    </w:lvl>
    <w:lvl w:ilvl="6" w:tplc="4EA462D2">
      <w:start w:val="1"/>
      <w:numFmt w:val="bullet"/>
      <w:lvlText w:val=""/>
      <w:lvlJc w:val="left"/>
      <w:pPr>
        <w:ind w:left="5040" w:hanging="360"/>
      </w:pPr>
      <w:rPr>
        <w:rFonts w:ascii="Symbol" w:hAnsi="Symbol" w:hint="default"/>
      </w:rPr>
    </w:lvl>
    <w:lvl w:ilvl="7" w:tplc="A824203C">
      <w:start w:val="1"/>
      <w:numFmt w:val="bullet"/>
      <w:lvlText w:val="o"/>
      <w:lvlJc w:val="left"/>
      <w:pPr>
        <w:ind w:left="5760" w:hanging="360"/>
      </w:pPr>
      <w:rPr>
        <w:rFonts w:ascii="Courier New" w:hAnsi="Courier New" w:hint="default"/>
      </w:rPr>
    </w:lvl>
    <w:lvl w:ilvl="8" w:tplc="FA542DCA">
      <w:start w:val="1"/>
      <w:numFmt w:val="bullet"/>
      <w:lvlText w:val=""/>
      <w:lvlJc w:val="left"/>
      <w:pPr>
        <w:ind w:left="6480" w:hanging="360"/>
      </w:pPr>
      <w:rPr>
        <w:rFonts w:ascii="Wingdings" w:hAnsi="Wingdings" w:hint="default"/>
      </w:rPr>
    </w:lvl>
  </w:abstractNum>
  <w:abstractNum w:abstractNumId="18" w15:restartNumberingAfterBreak="0">
    <w:nsid w:val="46F31203"/>
    <w:multiLevelType w:val="multilevel"/>
    <w:tmpl w:val="C546802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4B2730A9"/>
    <w:multiLevelType w:val="hybridMultilevel"/>
    <w:tmpl w:val="3438A580"/>
    <w:lvl w:ilvl="0" w:tplc="8ADA4970">
      <w:start w:val="1"/>
      <w:numFmt w:val="bullet"/>
      <w:lvlText w:val=""/>
      <w:lvlJc w:val="left"/>
      <w:pPr>
        <w:ind w:left="720" w:hanging="360"/>
      </w:pPr>
      <w:rPr>
        <w:rFonts w:ascii="Symbol" w:hAnsi="Symbol" w:hint="default"/>
      </w:rPr>
    </w:lvl>
    <w:lvl w:ilvl="1" w:tplc="D27C7D36">
      <w:start w:val="1"/>
      <w:numFmt w:val="bullet"/>
      <w:lvlText w:val="o"/>
      <w:lvlJc w:val="left"/>
      <w:pPr>
        <w:ind w:left="1440" w:hanging="360"/>
      </w:pPr>
      <w:rPr>
        <w:rFonts w:ascii="Courier New" w:hAnsi="Courier New" w:hint="default"/>
      </w:rPr>
    </w:lvl>
    <w:lvl w:ilvl="2" w:tplc="25A6DC8A">
      <w:start w:val="1"/>
      <w:numFmt w:val="bullet"/>
      <w:lvlText w:val=""/>
      <w:lvlJc w:val="left"/>
      <w:pPr>
        <w:ind w:left="2160" w:hanging="360"/>
      </w:pPr>
      <w:rPr>
        <w:rFonts w:ascii="Wingdings" w:hAnsi="Wingdings" w:hint="default"/>
      </w:rPr>
    </w:lvl>
    <w:lvl w:ilvl="3" w:tplc="29A0364A">
      <w:start w:val="1"/>
      <w:numFmt w:val="bullet"/>
      <w:lvlText w:val=""/>
      <w:lvlJc w:val="left"/>
      <w:pPr>
        <w:ind w:left="2880" w:hanging="360"/>
      </w:pPr>
      <w:rPr>
        <w:rFonts w:ascii="Symbol" w:hAnsi="Symbol" w:hint="default"/>
      </w:rPr>
    </w:lvl>
    <w:lvl w:ilvl="4" w:tplc="1D548132">
      <w:start w:val="1"/>
      <w:numFmt w:val="bullet"/>
      <w:lvlText w:val="o"/>
      <w:lvlJc w:val="left"/>
      <w:pPr>
        <w:ind w:left="3600" w:hanging="360"/>
      </w:pPr>
      <w:rPr>
        <w:rFonts w:ascii="Courier New" w:hAnsi="Courier New" w:hint="default"/>
      </w:rPr>
    </w:lvl>
    <w:lvl w:ilvl="5" w:tplc="00040A98">
      <w:start w:val="1"/>
      <w:numFmt w:val="bullet"/>
      <w:lvlText w:val=""/>
      <w:lvlJc w:val="left"/>
      <w:pPr>
        <w:ind w:left="4320" w:hanging="360"/>
      </w:pPr>
      <w:rPr>
        <w:rFonts w:ascii="Wingdings" w:hAnsi="Wingdings" w:hint="default"/>
      </w:rPr>
    </w:lvl>
    <w:lvl w:ilvl="6" w:tplc="C1D823D8">
      <w:start w:val="1"/>
      <w:numFmt w:val="bullet"/>
      <w:lvlText w:val=""/>
      <w:lvlJc w:val="left"/>
      <w:pPr>
        <w:ind w:left="5040" w:hanging="360"/>
      </w:pPr>
      <w:rPr>
        <w:rFonts w:ascii="Symbol" w:hAnsi="Symbol" w:hint="default"/>
      </w:rPr>
    </w:lvl>
    <w:lvl w:ilvl="7" w:tplc="759A1DF2">
      <w:start w:val="1"/>
      <w:numFmt w:val="bullet"/>
      <w:lvlText w:val="o"/>
      <w:lvlJc w:val="left"/>
      <w:pPr>
        <w:ind w:left="5760" w:hanging="360"/>
      </w:pPr>
      <w:rPr>
        <w:rFonts w:ascii="Courier New" w:hAnsi="Courier New" w:hint="default"/>
      </w:rPr>
    </w:lvl>
    <w:lvl w:ilvl="8" w:tplc="51209A68">
      <w:start w:val="1"/>
      <w:numFmt w:val="bullet"/>
      <w:lvlText w:val=""/>
      <w:lvlJc w:val="left"/>
      <w:pPr>
        <w:ind w:left="6480" w:hanging="360"/>
      </w:pPr>
      <w:rPr>
        <w:rFonts w:ascii="Wingdings" w:hAnsi="Wingdings" w:hint="default"/>
      </w:rPr>
    </w:lvl>
  </w:abstractNum>
  <w:abstractNum w:abstractNumId="20" w15:restartNumberingAfterBreak="0">
    <w:nsid w:val="597D5725"/>
    <w:multiLevelType w:val="hybridMultilevel"/>
    <w:tmpl w:val="7B8AF672"/>
    <w:lvl w:ilvl="0" w:tplc="4BE6367C">
      <w:start w:val="1"/>
      <w:numFmt w:val="decimal"/>
      <w:pStyle w:val="Taulukonotsikko"/>
      <w:lvlText w:val="Taulukko %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DEC2277"/>
    <w:multiLevelType w:val="hybridMultilevel"/>
    <w:tmpl w:val="FFFFFFFF"/>
    <w:lvl w:ilvl="0" w:tplc="1AE06A0E">
      <w:start w:val="1"/>
      <w:numFmt w:val="bullet"/>
      <w:lvlText w:val="-"/>
      <w:lvlJc w:val="left"/>
      <w:pPr>
        <w:ind w:left="720" w:hanging="360"/>
      </w:pPr>
      <w:rPr>
        <w:rFonts w:ascii="Aptos" w:hAnsi="Aptos" w:hint="default"/>
      </w:rPr>
    </w:lvl>
    <w:lvl w:ilvl="1" w:tplc="0AB64AB4">
      <w:start w:val="1"/>
      <w:numFmt w:val="bullet"/>
      <w:lvlText w:val="o"/>
      <w:lvlJc w:val="left"/>
      <w:pPr>
        <w:ind w:left="1440" w:hanging="360"/>
      </w:pPr>
      <w:rPr>
        <w:rFonts w:ascii="Courier New" w:hAnsi="Courier New" w:hint="default"/>
      </w:rPr>
    </w:lvl>
    <w:lvl w:ilvl="2" w:tplc="7020F80A">
      <w:start w:val="1"/>
      <w:numFmt w:val="bullet"/>
      <w:lvlText w:val=""/>
      <w:lvlJc w:val="left"/>
      <w:pPr>
        <w:ind w:left="2160" w:hanging="360"/>
      </w:pPr>
      <w:rPr>
        <w:rFonts w:ascii="Wingdings" w:hAnsi="Wingdings" w:hint="default"/>
      </w:rPr>
    </w:lvl>
    <w:lvl w:ilvl="3" w:tplc="6164D5B6">
      <w:start w:val="1"/>
      <w:numFmt w:val="bullet"/>
      <w:lvlText w:val=""/>
      <w:lvlJc w:val="left"/>
      <w:pPr>
        <w:ind w:left="2880" w:hanging="360"/>
      </w:pPr>
      <w:rPr>
        <w:rFonts w:ascii="Symbol" w:hAnsi="Symbol" w:hint="default"/>
      </w:rPr>
    </w:lvl>
    <w:lvl w:ilvl="4" w:tplc="59F694A8">
      <w:start w:val="1"/>
      <w:numFmt w:val="bullet"/>
      <w:lvlText w:val="o"/>
      <w:lvlJc w:val="left"/>
      <w:pPr>
        <w:ind w:left="3600" w:hanging="360"/>
      </w:pPr>
      <w:rPr>
        <w:rFonts w:ascii="Courier New" w:hAnsi="Courier New" w:hint="default"/>
      </w:rPr>
    </w:lvl>
    <w:lvl w:ilvl="5" w:tplc="62C0E5CC">
      <w:start w:val="1"/>
      <w:numFmt w:val="bullet"/>
      <w:lvlText w:val=""/>
      <w:lvlJc w:val="left"/>
      <w:pPr>
        <w:ind w:left="4320" w:hanging="360"/>
      </w:pPr>
      <w:rPr>
        <w:rFonts w:ascii="Wingdings" w:hAnsi="Wingdings" w:hint="default"/>
      </w:rPr>
    </w:lvl>
    <w:lvl w:ilvl="6" w:tplc="623E5EE6">
      <w:start w:val="1"/>
      <w:numFmt w:val="bullet"/>
      <w:lvlText w:val=""/>
      <w:lvlJc w:val="left"/>
      <w:pPr>
        <w:ind w:left="5040" w:hanging="360"/>
      </w:pPr>
      <w:rPr>
        <w:rFonts w:ascii="Symbol" w:hAnsi="Symbol" w:hint="default"/>
      </w:rPr>
    </w:lvl>
    <w:lvl w:ilvl="7" w:tplc="2D7C53A2">
      <w:start w:val="1"/>
      <w:numFmt w:val="bullet"/>
      <w:lvlText w:val="o"/>
      <w:lvlJc w:val="left"/>
      <w:pPr>
        <w:ind w:left="5760" w:hanging="360"/>
      </w:pPr>
      <w:rPr>
        <w:rFonts w:ascii="Courier New" w:hAnsi="Courier New" w:hint="default"/>
      </w:rPr>
    </w:lvl>
    <w:lvl w:ilvl="8" w:tplc="FE20A674">
      <w:start w:val="1"/>
      <w:numFmt w:val="bullet"/>
      <w:lvlText w:val=""/>
      <w:lvlJc w:val="left"/>
      <w:pPr>
        <w:ind w:left="6480" w:hanging="360"/>
      </w:pPr>
      <w:rPr>
        <w:rFonts w:ascii="Wingdings" w:hAnsi="Wingdings" w:hint="default"/>
      </w:rPr>
    </w:lvl>
  </w:abstractNum>
  <w:abstractNum w:abstractNumId="22" w15:restartNumberingAfterBreak="0">
    <w:nsid w:val="791A37BB"/>
    <w:multiLevelType w:val="multilevel"/>
    <w:tmpl w:val="286410B4"/>
    <w:lvl w:ilvl="0">
      <w:start w:val="1"/>
      <w:numFmt w:val="decimal"/>
      <w:pStyle w:val="ListNumber"/>
      <w:lvlText w:val="%1."/>
      <w:lvlJc w:val="left"/>
      <w:pPr>
        <w:tabs>
          <w:tab w:val="num" w:pos="1837"/>
        </w:tabs>
        <w:ind w:left="757" w:hanging="360"/>
      </w:pPr>
    </w:lvl>
    <w:lvl w:ilvl="1">
      <w:start w:val="1"/>
      <w:numFmt w:val="decimal"/>
      <w:lvlText w:val="%1.%2."/>
      <w:lvlJc w:val="left"/>
      <w:pPr>
        <w:tabs>
          <w:tab w:val="num" w:pos="3637"/>
        </w:tabs>
        <w:ind w:left="1189" w:hanging="432"/>
      </w:pPr>
    </w:lvl>
    <w:lvl w:ilvl="2">
      <w:start w:val="1"/>
      <w:numFmt w:val="decimal"/>
      <w:lvlText w:val="%1.%2.%3."/>
      <w:lvlJc w:val="left"/>
      <w:pPr>
        <w:tabs>
          <w:tab w:val="num" w:pos="5077"/>
        </w:tabs>
        <w:ind w:left="1621" w:hanging="504"/>
      </w:pPr>
    </w:lvl>
    <w:lvl w:ilvl="3">
      <w:start w:val="1"/>
      <w:numFmt w:val="decimal"/>
      <w:lvlText w:val="%1.%2.%3.%4."/>
      <w:lvlJc w:val="left"/>
      <w:pPr>
        <w:tabs>
          <w:tab w:val="num" w:pos="6877"/>
        </w:tabs>
        <w:ind w:left="2125" w:hanging="648"/>
      </w:pPr>
    </w:lvl>
    <w:lvl w:ilvl="4">
      <w:start w:val="1"/>
      <w:numFmt w:val="decimal"/>
      <w:lvlText w:val="%1.%2.%3.%4.%5."/>
      <w:lvlJc w:val="left"/>
      <w:pPr>
        <w:tabs>
          <w:tab w:val="num" w:pos="8677"/>
        </w:tabs>
        <w:ind w:left="2629" w:hanging="792"/>
      </w:pPr>
    </w:lvl>
    <w:lvl w:ilvl="5">
      <w:numFmt w:val="none"/>
      <w:lvlText w:val=""/>
      <w:lvlJc w:val="left"/>
      <w:pPr>
        <w:tabs>
          <w:tab w:val="num" w:pos="360"/>
        </w:tabs>
      </w:pPr>
    </w:lvl>
    <w:lvl w:ilvl="6">
      <w:start w:val="1"/>
      <w:numFmt w:val="decimal"/>
      <w:lvlText w:val="%1.%2.%3.%4.%5.%6.%7."/>
      <w:lvlJc w:val="left"/>
      <w:pPr>
        <w:tabs>
          <w:tab w:val="num" w:pos="11917"/>
        </w:tabs>
        <w:ind w:left="3637" w:hanging="1080"/>
      </w:pPr>
    </w:lvl>
    <w:lvl w:ilvl="7">
      <w:start w:val="1"/>
      <w:numFmt w:val="decimal"/>
      <w:lvlText w:val="%1.%2.%3.%4.%5.%6.%7.%8."/>
      <w:lvlJc w:val="left"/>
      <w:pPr>
        <w:tabs>
          <w:tab w:val="num" w:pos="13357"/>
        </w:tabs>
        <w:ind w:left="4141" w:hanging="1224"/>
      </w:pPr>
    </w:lvl>
    <w:lvl w:ilvl="8">
      <w:start w:val="1"/>
      <w:numFmt w:val="decimal"/>
      <w:lvlText w:val="%1.%2.%3.%4.%5.%6.%7.%8.%9."/>
      <w:lvlJc w:val="left"/>
      <w:pPr>
        <w:tabs>
          <w:tab w:val="num" w:pos="15157"/>
        </w:tabs>
        <w:ind w:left="4717" w:hanging="1440"/>
      </w:pPr>
    </w:lvl>
  </w:abstractNum>
  <w:num w:numId="1" w16cid:durableId="589121690">
    <w:abstractNumId w:val="9"/>
  </w:num>
  <w:num w:numId="2" w16cid:durableId="465701629">
    <w:abstractNumId w:val="18"/>
  </w:num>
  <w:num w:numId="3" w16cid:durableId="51346417">
    <w:abstractNumId w:val="5"/>
  </w:num>
  <w:num w:numId="4" w16cid:durableId="1110397002">
    <w:abstractNumId w:val="8"/>
  </w:num>
  <w:num w:numId="5" w16cid:durableId="1726175476">
    <w:abstractNumId w:val="7"/>
  </w:num>
  <w:num w:numId="6" w16cid:durableId="1227843255">
    <w:abstractNumId w:val="6"/>
  </w:num>
  <w:num w:numId="7" w16cid:durableId="2022465930">
    <w:abstractNumId w:val="4"/>
  </w:num>
  <w:num w:numId="8" w16cid:durableId="1704595306">
    <w:abstractNumId w:val="22"/>
  </w:num>
  <w:num w:numId="9" w16cid:durableId="1576085060">
    <w:abstractNumId w:val="11"/>
  </w:num>
  <w:num w:numId="10" w16cid:durableId="155076601">
    <w:abstractNumId w:val="3"/>
  </w:num>
  <w:num w:numId="11" w16cid:durableId="759180899">
    <w:abstractNumId w:val="3"/>
  </w:num>
  <w:num w:numId="12" w16cid:durableId="781726794">
    <w:abstractNumId w:val="3"/>
  </w:num>
  <w:num w:numId="13" w16cid:durableId="761534363">
    <w:abstractNumId w:val="2"/>
  </w:num>
  <w:num w:numId="14" w16cid:durableId="1666975016">
    <w:abstractNumId w:val="1"/>
  </w:num>
  <w:num w:numId="15" w16cid:durableId="769207351">
    <w:abstractNumId w:val="0"/>
  </w:num>
  <w:num w:numId="16" w16cid:durableId="1608661086">
    <w:abstractNumId w:val="12"/>
  </w:num>
  <w:num w:numId="17" w16cid:durableId="82536045">
    <w:abstractNumId w:val="8"/>
    <w:lvlOverride w:ilvl="0">
      <w:startOverride w:val="1"/>
    </w:lvlOverride>
  </w:num>
  <w:num w:numId="18" w16cid:durableId="1804998939">
    <w:abstractNumId w:val="10"/>
  </w:num>
  <w:num w:numId="19" w16cid:durableId="784039862">
    <w:abstractNumId w:val="20"/>
  </w:num>
  <w:num w:numId="20" w16cid:durableId="1441027354">
    <w:abstractNumId w:val="16"/>
  </w:num>
  <w:num w:numId="21" w16cid:durableId="1632709765">
    <w:abstractNumId w:val="21"/>
  </w:num>
  <w:num w:numId="22" w16cid:durableId="1991518004">
    <w:abstractNumId w:val="17"/>
  </w:num>
  <w:num w:numId="23" w16cid:durableId="393704378">
    <w:abstractNumId w:val="14"/>
  </w:num>
  <w:num w:numId="24" w16cid:durableId="443814087">
    <w:abstractNumId w:val="13"/>
  </w:num>
  <w:num w:numId="25" w16cid:durableId="373968104">
    <w:abstractNumId w:val="19"/>
  </w:num>
  <w:num w:numId="26" w16cid:durableId="15745121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12"/>
    <w:rsid w:val="00000370"/>
    <w:rsid w:val="00000DCB"/>
    <w:rsid w:val="00001144"/>
    <w:rsid w:val="00001632"/>
    <w:rsid w:val="00001B91"/>
    <w:rsid w:val="00001BC5"/>
    <w:rsid w:val="000022E2"/>
    <w:rsid w:val="0000413D"/>
    <w:rsid w:val="00004266"/>
    <w:rsid w:val="000058D2"/>
    <w:rsid w:val="00005C2E"/>
    <w:rsid w:val="00006069"/>
    <w:rsid w:val="00006144"/>
    <w:rsid w:val="00006930"/>
    <w:rsid w:val="00006BDE"/>
    <w:rsid w:val="0001009B"/>
    <w:rsid w:val="00010E3C"/>
    <w:rsid w:val="00011373"/>
    <w:rsid w:val="00011626"/>
    <w:rsid w:val="00011F2E"/>
    <w:rsid w:val="00012E1F"/>
    <w:rsid w:val="000135B7"/>
    <w:rsid w:val="0001368E"/>
    <w:rsid w:val="0001469B"/>
    <w:rsid w:val="000147F9"/>
    <w:rsid w:val="00014DC9"/>
    <w:rsid w:val="00015CDD"/>
    <w:rsid w:val="00016431"/>
    <w:rsid w:val="00020F63"/>
    <w:rsid w:val="0002104F"/>
    <w:rsid w:val="0002223C"/>
    <w:rsid w:val="00022E43"/>
    <w:rsid w:val="000235D9"/>
    <w:rsid w:val="00024124"/>
    <w:rsid w:val="00024FAF"/>
    <w:rsid w:val="00025AE8"/>
    <w:rsid w:val="0002671B"/>
    <w:rsid w:val="000267B6"/>
    <w:rsid w:val="00026A9F"/>
    <w:rsid w:val="00027667"/>
    <w:rsid w:val="00027D29"/>
    <w:rsid w:val="00030301"/>
    <w:rsid w:val="00030416"/>
    <w:rsid w:val="00030F1B"/>
    <w:rsid w:val="00031B95"/>
    <w:rsid w:val="00031D49"/>
    <w:rsid w:val="00031F8D"/>
    <w:rsid w:val="00033D36"/>
    <w:rsid w:val="00033E78"/>
    <w:rsid w:val="00034EA4"/>
    <w:rsid w:val="00035946"/>
    <w:rsid w:val="00036BD2"/>
    <w:rsid w:val="0004017B"/>
    <w:rsid w:val="000410CC"/>
    <w:rsid w:val="00042A5F"/>
    <w:rsid w:val="000432DD"/>
    <w:rsid w:val="00043396"/>
    <w:rsid w:val="000443B5"/>
    <w:rsid w:val="00044440"/>
    <w:rsid w:val="00045D02"/>
    <w:rsid w:val="00047637"/>
    <w:rsid w:val="00047B95"/>
    <w:rsid w:val="0005005A"/>
    <w:rsid w:val="0005093F"/>
    <w:rsid w:val="00050B53"/>
    <w:rsid w:val="000510A3"/>
    <w:rsid w:val="00052530"/>
    <w:rsid w:val="00052AAE"/>
    <w:rsid w:val="000530B4"/>
    <w:rsid w:val="000537E1"/>
    <w:rsid w:val="00053902"/>
    <w:rsid w:val="000564FC"/>
    <w:rsid w:val="0006114C"/>
    <w:rsid w:val="000612B0"/>
    <w:rsid w:val="000618F1"/>
    <w:rsid w:val="00061AE9"/>
    <w:rsid w:val="00061BD3"/>
    <w:rsid w:val="0006233A"/>
    <w:rsid w:val="000638FF"/>
    <w:rsid w:val="00063B49"/>
    <w:rsid w:val="00064317"/>
    <w:rsid w:val="00065641"/>
    <w:rsid w:val="000658AC"/>
    <w:rsid w:val="00065B00"/>
    <w:rsid w:val="00066220"/>
    <w:rsid w:val="00066388"/>
    <w:rsid w:val="00066C83"/>
    <w:rsid w:val="00070798"/>
    <w:rsid w:val="00070B05"/>
    <w:rsid w:val="00072497"/>
    <w:rsid w:val="000739B9"/>
    <w:rsid w:val="00073CF4"/>
    <w:rsid w:val="00076B34"/>
    <w:rsid w:val="0007720F"/>
    <w:rsid w:val="000776BF"/>
    <w:rsid w:val="00077845"/>
    <w:rsid w:val="000804E1"/>
    <w:rsid w:val="00080878"/>
    <w:rsid w:val="000815A7"/>
    <w:rsid w:val="000828E0"/>
    <w:rsid w:val="0008295C"/>
    <w:rsid w:val="00082A1A"/>
    <w:rsid w:val="00083752"/>
    <w:rsid w:val="0008375E"/>
    <w:rsid w:val="00083A35"/>
    <w:rsid w:val="0008447F"/>
    <w:rsid w:val="00084629"/>
    <w:rsid w:val="00084F92"/>
    <w:rsid w:val="00085161"/>
    <w:rsid w:val="00085BF1"/>
    <w:rsid w:val="00085D21"/>
    <w:rsid w:val="00090868"/>
    <w:rsid w:val="000911A5"/>
    <w:rsid w:val="000911E5"/>
    <w:rsid w:val="0009178F"/>
    <w:rsid w:val="000919E3"/>
    <w:rsid w:val="000922BC"/>
    <w:rsid w:val="00093785"/>
    <w:rsid w:val="0009520F"/>
    <w:rsid w:val="000964B4"/>
    <w:rsid w:val="000966F0"/>
    <w:rsid w:val="000968D4"/>
    <w:rsid w:val="00096F49"/>
    <w:rsid w:val="00097CCB"/>
    <w:rsid w:val="000A0041"/>
    <w:rsid w:val="000A1197"/>
    <w:rsid w:val="000A1A4F"/>
    <w:rsid w:val="000A1B2B"/>
    <w:rsid w:val="000A27D8"/>
    <w:rsid w:val="000A3019"/>
    <w:rsid w:val="000A4195"/>
    <w:rsid w:val="000A673D"/>
    <w:rsid w:val="000A7EAD"/>
    <w:rsid w:val="000B093E"/>
    <w:rsid w:val="000B136A"/>
    <w:rsid w:val="000B1598"/>
    <w:rsid w:val="000B4609"/>
    <w:rsid w:val="000B4BC4"/>
    <w:rsid w:val="000B6988"/>
    <w:rsid w:val="000B6BAE"/>
    <w:rsid w:val="000B7CA5"/>
    <w:rsid w:val="000C00EB"/>
    <w:rsid w:val="000C19DE"/>
    <w:rsid w:val="000C1D6E"/>
    <w:rsid w:val="000C2A1B"/>
    <w:rsid w:val="000C36D5"/>
    <w:rsid w:val="000C39DB"/>
    <w:rsid w:val="000C437B"/>
    <w:rsid w:val="000C4F25"/>
    <w:rsid w:val="000C58BA"/>
    <w:rsid w:val="000C5D25"/>
    <w:rsid w:val="000C6BA0"/>
    <w:rsid w:val="000D0192"/>
    <w:rsid w:val="000D0BA9"/>
    <w:rsid w:val="000D0C5F"/>
    <w:rsid w:val="000D0CCD"/>
    <w:rsid w:val="000D1F76"/>
    <w:rsid w:val="000D32B7"/>
    <w:rsid w:val="000D4857"/>
    <w:rsid w:val="000D5907"/>
    <w:rsid w:val="000D6C86"/>
    <w:rsid w:val="000E0235"/>
    <w:rsid w:val="000E10B9"/>
    <w:rsid w:val="000E1819"/>
    <w:rsid w:val="000E19FB"/>
    <w:rsid w:val="000E24D1"/>
    <w:rsid w:val="000E26B3"/>
    <w:rsid w:val="000E29E8"/>
    <w:rsid w:val="000E3A01"/>
    <w:rsid w:val="000E4A81"/>
    <w:rsid w:val="000E6DCA"/>
    <w:rsid w:val="000E71EC"/>
    <w:rsid w:val="000E787C"/>
    <w:rsid w:val="000F00CB"/>
    <w:rsid w:val="000F09E7"/>
    <w:rsid w:val="000F32CD"/>
    <w:rsid w:val="000F4CEA"/>
    <w:rsid w:val="000F5049"/>
    <w:rsid w:val="000F595A"/>
    <w:rsid w:val="000F5F06"/>
    <w:rsid w:val="000F7241"/>
    <w:rsid w:val="001001CF"/>
    <w:rsid w:val="00100760"/>
    <w:rsid w:val="0010089A"/>
    <w:rsid w:val="0010116F"/>
    <w:rsid w:val="0010154D"/>
    <w:rsid w:val="001022EE"/>
    <w:rsid w:val="00102440"/>
    <w:rsid w:val="001029FA"/>
    <w:rsid w:val="0010351A"/>
    <w:rsid w:val="0010605B"/>
    <w:rsid w:val="00107815"/>
    <w:rsid w:val="00110389"/>
    <w:rsid w:val="00110C7D"/>
    <w:rsid w:val="00110EF3"/>
    <w:rsid w:val="00112703"/>
    <w:rsid w:val="0011330A"/>
    <w:rsid w:val="00113456"/>
    <w:rsid w:val="0011362B"/>
    <w:rsid w:val="001138FE"/>
    <w:rsid w:val="001144EE"/>
    <w:rsid w:val="00115972"/>
    <w:rsid w:val="00116764"/>
    <w:rsid w:val="00117A8D"/>
    <w:rsid w:val="001210AC"/>
    <w:rsid w:val="00123BDA"/>
    <w:rsid w:val="00124445"/>
    <w:rsid w:val="00125EEC"/>
    <w:rsid w:val="00126889"/>
    <w:rsid w:val="00127E3E"/>
    <w:rsid w:val="00127FE6"/>
    <w:rsid w:val="0013059E"/>
    <w:rsid w:val="001306E1"/>
    <w:rsid w:val="00130DA3"/>
    <w:rsid w:val="00131696"/>
    <w:rsid w:val="0013214E"/>
    <w:rsid w:val="00133D95"/>
    <w:rsid w:val="001348FA"/>
    <w:rsid w:val="00135B71"/>
    <w:rsid w:val="00136FA5"/>
    <w:rsid w:val="00137456"/>
    <w:rsid w:val="00140528"/>
    <w:rsid w:val="00140A26"/>
    <w:rsid w:val="00140BFB"/>
    <w:rsid w:val="00140DE0"/>
    <w:rsid w:val="00140EB9"/>
    <w:rsid w:val="0014287C"/>
    <w:rsid w:val="0014366C"/>
    <w:rsid w:val="0014370E"/>
    <w:rsid w:val="00144E2F"/>
    <w:rsid w:val="00145353"/>
    <w:rsid w:val="00146BDB"/>
    <w:rsid w:val="0015080F"/>
    <w:rsid w:val="00150CC1"/>
    <w:rsid w:val="001514A6"/>
    <w:rsid w:val="001517BE"/>
    <w:rsid w:val="00151D3E"/>
    <w:rsid w:val="00152196"/>
    <w:rsid w:val="001537E4"/>
    <w:rsid w:val="001539C6"/>
    <w:rsid w:val="00153DB9"/>
    <w:rsid w:val="00154ACC"/>
    <w:rsid w:val="00154B94"/>
    <w:rsid w:val="0015568B"/>
    <w:rsid w:val="00156662"/>
    <w:rsid w:val="00156E3C"/>
    <w:rsid w:val="00157214"/>
    <w:rsid w:val="00157524"/>
    <w:rsid w:val="00157728"/>
    <w:rsid w:val="00157790"/>
    <w:rsid w:val="00157CF9"/>
    <w:rsid w:val="0016052C"/>
    <w:rsid w:val="00161483"/>
    <w:rsid w:val="00161A4E"/>
    <w:rsid w:val="00162570"/>
    <w:rsid w:val="0016344D"/>
    <w:rsid w:val="0016545F"/>
    <w:rsid w:val="00165C63"/>
    <w:rsid w:val="00166EB8"/>
    <w:rsid w:val="00166EE3"/>
    <w:rsid w:val="001675EC"/>
    <w:rsid w:val="00170A7D"/>
    <w:rsid w:val="00171043"/>
    <w:rsid w:val="00171FDF"/>
    <w:rsid w:val="00172627"/>
    <w:rsid w:val="001727CF"/>
    <w:rsid w:val="001751D9"/>
    <w:rsid w:val="00176FC4"/>
    <w:rsid w:val="0017764A"/>
    <w:rsid w:val="001778D6"/>
    <w:rsid w:val="001806D1"/>
    <w:rsid w:val="00181FA7"/>
    <w:rsid w:val="00182DA2"/>
    <w:rsid w:val="00184022"/>
    <w:rsid w:val="001858F1"/>
    <w:rsid w:val="00186E45"/>
    <w:rsid w:val="0019018D"/>
    <w:rsid w:val="00193025"/>
    <w:rsid w:val="00193B09"/>
    <w:rsid w:val="0019511A"/>
    <w:rsid w:val="00196212"/>
    <w:rsid w:val="00196897"/>
    <w:rsid w:val="0019734D"/>
    <w:rsid w:val="001A1167"/>
    <w:rsid w:val="001A2398"/>
    <w:rsid w:val="001A2AB4"/>
    <w:rsid w:val="001A2B31"/>
    <w:rsid w:val="001A2DAC"/>
    <w:rsid w:val="001A4304"/>
    <w:rsid w:val="001A47F9"/>
    <w:rsid w:val="001A5201"/>
    <w:rsid w:val="001A6AA3"/>
    <w:rsid w:val="001A7170"/>
    <w:rsid w:val="001B0622"/>
    <w:rsid w:val="001B0D8E"/>
    <w:rsid w:val="001B0F37"/>
    <w:rsid w:val="001B1232"/>
    <w:rsid w:val="001B1D76"/>
    <w:rsid w:val="001B232C"/>
    <w:rsid w:val="001B25A5"/>
    <w:rsid w:val="001B3861"/>
    <w:rsid w:val="001B4A0B"/>
    <w:rsid w:val="001B6C6F"/>
    <w:rsid w:val="001B71CA"/>
    <w:rsid w:val="001C24A3"/>
    <w:rsid w:val="001C2EF0"/>
    <w:rsid w:val="001C2F78"/>
    <w:rsid w:val="001C30B5"/>
    <w:rsid w:val="001C32A1"/>
    <w:rsid w:val="001C35F2"/>
    <w:rsid w:val="001C47C2"/>
    <w:rsid w:val="001C5FE7"/>
    <w:rsid w:val="001C6E5E"/>
    <w:rsid w:val="001C79E5"/>
    <w:rsid w:val="001D06B0"/>
    <w:rsid w:val="001D0724"/>
    <w:rsid w:val="001D168F"/>
    <w:rsid w:val="001D1828"/>
    <w:rsid w:val="001D3025"/>
    <w:rsid w:val="001D3F6F"/>
    <w:rsid w:val="001D575A"/>
    <w:rsid w:val="001D5A84"/>
    <w:rsid w:val="001D613E"/>
    <w:rsid w:val="001D7021"/>
    <w:rsid w:val="001D73AC"/>
    <w:rsid w:val="001D7907"/>
    <w:rsid w:val="001E0688"/>
    <w:rsid w:val="001E17BB"/>
    <w:rsid w:val="001E235F"/>
    <w:rsid w:val="001E500E"/>
    <w:rsid w:val="001E51AC"/>
    <w:rsid w:val="001E56C1"/>
    <w:rsid w:val="001E7101"/>
    <w:rsid w:val="001E7503"/>
    <w:rsid w:val="001F2117"/>
    <w:rsid w:val="001F2DF2"/>
    <w:rsid w:val="001F3CC4"/>
    <w:rsid w:val="001F4E97"/>
    <w:rsid w:val="001F5821"/>
    <w:rsid w:val="001F6E3B"/>
    <w:rsid w:val="002006A4"/>
    <w:rsid w:val="00201DF7"/>
    <w:rsid w:val="002021AC"/>
    <w:rsid w:val="00202A44"/>
    <w:rsid w:val="00203807"/>
    <w:rsid w:val="00203F94"/>
    <w:rsid w:val="00204819"/>
    <w:rsid w:val="00206CCA"/>
    <w:rsid w:val="002070E0"/>
    <w:rsid w:val="002071E4"/>
    <w:rsid w:val="00207D0E"/>
    <w:rsid w:val="00207DD8"/>
    <w:rsid w:val="002107E1"/>
    <w:rsid w:val="00211236"/>
    <w:rsid w:val="00212212"/>
    <w:rsid w:val="00212A16"/>
    <w:rsid w:val="00214B91"/>
    <w:rsid w:val="00214E4F"/>
    <w:rsid w:val="00214EBF"/>
    <w:rsid w:val="0021585E"/>
    <w:rsid w:val="00220B6E"/>
    <w:rsid w:val="00221266"/>
    <w:rsid w:val="0022251B"/>
    <w:rsid w:val="00222A93"/>
    <w:rsid w:val="00222D6C"/>
    <w:rsid w:val="00223868"/>
    <w:rsid w:val="00224E05"/>
    <w:rsid w:val="002251FD"/>
    <w:rsid w:val="00225822"/>
    <w:rsid w:val="002259A3"/>
    <w:rsid w:val="00225D43"/>
    <w:rsid w:val="00226943"/>
    <w:rsid w:val="00226AD9"/>
    <w:rsid w:val="0022703F"/>
    <w:rsid w:val="002304ED"/>
    <w:rsid w:val="00230A58"/>
    <w:rsid w:val="002330F0"/>
    <w:rsid w:val="0023454F"/>
    <w:rsid w:val="0023484A"/>
    <w:rsid w:val="00235185"/>
    <w:rsid w:val="00235703"/>
    <w:rsid w:val="0023634C"/>
    <w:rsid w:val="002369A7"/>
    <w:rsid w:val="002405C0"/>
    <w:rsid w:val="00240ABA"/>
    <w:rsid w:val="0024133C"/>
    <w:rsid w:val="00242E96"/>
    <w:rsid w:val="002434ED"/>
    <w:rsid w:val="0024442F"/>
    <w:rsid w:val="00245ED2"/>
    <w:rsid w:val="0024641F"/>
    <w:rsid w:val="00246A5F"/>
    <w:rsid w:val="00246D82"/>
    <w:rsid w:val="00246FAD"/>
    <w:rsid w:val="0024735D"/>
    <w:rsid w:val="00250869"/>
    <w:rsid w:val="00252CDE"/>
    <w:rsid w:val="00253069"/>
    <w:rsid w:val="00253CB5"/>
    <w:rsid w:val="00254242"/>
    <w:rsid w:val="00254992"/>
    <w:rsid w:val="002557FE"/>
    <w:rsid w:val="002559D8"/>
    <w:rsid w:val="00256CB2"/>
    <w:rsid w:val="0026017B"/>
    <w:rsid w:val="00260957"/>
    <w:rsid w:val="0026199B"/>
    <w:rsid w:val="00261B92"/>
    <w:rsid w:val="002627CC"/>
    <w:rsid w:val="00262903"/>
    <w:rsid w:val="00263A73"/>
    <w:rsid w:val="00266CCD"/>
    <w:rsid w:val="00270336"/>
    <w:rsid w:val="00270828"/>
    <w:rsid w:val="00270970"/>
    <w:rsid w:val="00270997"/>
    <w:rsid w:val="00270CC0"/>
    <w:rsid w:val="00271478"/>
    <w:rsid w:val="00271634"/>
    <w:rsid w:val="002716C6"/>
    <w:rsid w:val="00272714"/>
    <w:rsid w:val="002737FA"/>
    <w:rsid w:val="0027393C"/>
    <w:rsid w:val="00275B84"/>
    <w:rsid w:val="00275CA6"/>
    <w:rsid w:val="00276003"/>
    <w:rsid w:val="00276902"/>
    <w:rsid w:val="002770E4"/>
    <w:rsid w:val="00277E35"/>
    <w:rsid w:val="00280164"/>
    <w:rsid w:val="00281571"/>
    <w:rsid w:val="002815C5"/>
    <w:rsid w:val="0028257E"/>
    <w:rsid w:val="00285022"/>
    <w:rsid w:val="00285067"/>
    <w:rsid w:val="0028587B"/>
    <w:rsid w:val="002869F3"/>
    <w:rsid w:val="00290413"/>
    <w:rsid w:val="002908B6"/>
    <w:rsid w:val="00290B28"/>
    <w:rsid w:val="002911C9"/>
    <w:rsid w:val="00291423"/>
    <w:rsid w:val="002919B9"/>
    <w:rsid w:val="00291B4B"/>
    <w:rsid w:val="0029245D"/>
    <w:rsid w:val="00292915"/>
    <w:rsid w:val="002935CB"/>
    <w:rsid w:val="002939A2"/>
    <w:rsid w:val="00293BCE"/>
    <w:rsid w:val="00293F96"/>
    <w:rsid w:val="002952CC"/>
    <w:rsid w:val="00295796"/>
    <w:rsid w:val="002A13F9"/>
    <w:rsid w:val="002A169F"/>
    <w:rsid w:val="002A1D98"/>
    <w:rsid w:val="002A2153"/>
    <w:rsid w:val="002A28DD"/>
    <w:rsid w:val="002A34D2"/>
    <w:rsid w:val="002A352A"/>
    <w:rsid w:val="002A3A43"/>
    <w:rsid w:val="002A446A"/>
    <w:rsid w:val="002A59B9"/>
    <w:rsid w:val="002A602C"/>
    <w:rsid w:val="002A67A6"/>
    <w:rsid w:val="002A6D5F"/>
    <w:rsid w:val="002A710F"/>
    <w:rsid w:val="002A79A0"/>
    <w:rsid w:val="002A7F5A"/>
    <w:rsid w:val="002B087E"/>
    <w:rsid w:val="002B11D8"/>
    <w:rsid w:val="002B2297"/>
    <w:rsid w:val="002B42B7"/>
    <w:rsid w:val="002B6933"/>
    <w:rsid w:val="002C24A7"/>
    <w:rsid w:val="002C3D63"/>
    <w:rsid w:val="002C4428"/>
    <w:rsid w:val="002C4F26"/>
    <w:rsid w:val="002C53C5"/>
    <w:rsid w:val="002C58AC"/>
    <w:rsid w:val="002C6EC6"/>
    <w:rsid w:val="002C7BB0"/>
    <w:rsid w:val="002C7D2C"/>
    <w:rsid w:val="002D1620"/>
    <w:rsid w:val="002D195C"/>
    <w:rsid w:val="002D22BB"/>
    <w:rsid w:val="002D3436"/>
    <w:rsid w:val="002D3F38"/>
    <w:rsid w:val="002D3FDF"/>
    <w:rsid w:val="002D6DAD"/>
    <w:rsid w:val="002D7283"/>
    <w:rsid w:val="002D7A65"/>
    <w:rsid w:val="002D7B17"/>
    <w:rsid w:val="002E0E91"/>
    <w:rsid w:val="002E132A"/>
    <w:rsid w:val="002E13FB"/>
    <w:rsid w:val="002E351B"/>
    <w:rsid w:val="002E4C47"/>
    <w:rsid w:val="002E4FD3"/>
    <w:rsid w:val="002E5BA4"/>
    <w:rsid w:val="002E7500"/>
    <w:rsid w:val="002E7BB8"/>
    <w:rsid w:val="002F0CA6"/>
    <w:rsid w:val="002F1249"/>
    <w:rsid w:val="002F149E"/>
    <w:rsid w:val="002F1F1B"/>
    <w:rsid w:val="002F2A25"/>
    <w:rsid w:val="002F2B26"/>
    <w:rsid w:val="002F2B8E"/>
    <w:rsid w:val="002F3723"/>
    <w:rsid w:val="002F3E0F"/>
    <w:rsid w:val="002F5679"/>
    <w:rsid w:val="002F60D1"/>
    <w:rsid w:val="002F634E"/>
    <w:rsid w:val="002F70B1"/>
    <w:rsid w:val="002F7B1D"/>
    <w:rsid w:val="00300523"/>
    <w:rsid w:val="00300671"/>
    <w:rsid w:val="00301139"/>
    <w:rsid w:val="003018FD"/>
    <w:rsid w:val="00301D20"/>
    <w:rsid w:val="00302203"/>
    <w:rsid w:val="00303435"/>
    <w:rsid w:val="0030404D"/>
    <w:rsid w:val="0030406A"/>
    <w:rsid w:val="00304612"/>
    <w:rsid w:val="00304AB7"/>
    <w:rsid w:val="00304FD9"/>
    <w:rsid w:val="0030569A"/>
    <w:rsid w:val="00305AD9"/>
    <w:rsid w:val="003064E3"/>
    <w:rsid w:val="00306A7C"/>
    <w:rsid w:val="00311AB1"/>
    <w:rsid w:val="00311FF3"/>
    <w:rsid w:val="00312C7C"/>
    <w:rsid w:val="003146C7"/>
    <w:rsid w:val="00315462"/>
    <w:rsid w:val="00315657"/>
    <w:rsid w:val="00316FEC"/>
    <w:rsid w:val="00317138"/>
    <w:rsid w:val="003174BC"/>
    <w:rsid w:val="00320D2A"/>
    <w:rsid w:val="00320DFB"/>
    <w:rsid w:val="00321AA8"/>
    <w:rsid w:val="00321EB9"/>
    <w:rsid w:val="00322BC9"/>
    <w:rsid w:val="00322EFA"/>
    <w:rsid w:val="0032344C"/>
    <w:rsid w:val="00323B4C"/>
    <w:rsid w:val="00325287"/>
    <w:rsid w:val="00325A74"/>
    <w:rsid w:val="00326B3E"/>
    <w:rsid w:val="00326E8B"/>
    <w:rsid w:val="0032782F"/>
    <w:rsid w:val="0033039E"/>
    <w:rsid w:val="003328D0"/>
    <w:rsid w:val="00332C18"/>
    <w:rsid w:val="00333BA7"/>
    <w:rsid w:val="00333ECB"/>
    <w:rsid w:val="003345C7"/>
    <w:rsid w:val="003352CE"/>
    <w:rsid w:val="0033577E"/>
    <w:rsid w:val="00335C0E"/>
    <w:rsid w:val="00335ECA"/>
    <w:rsid w:val="00336D0F"/>
    <w:rsid w:val="00337B71"/>
    <w:rsid w:val="003403E1"/>
    <w:rsid w:val="00340561"/>
    <w:rsid w:val="003437EA"/>
    <w:rsid w:val="0034389B"/>
    <w:rsid w:val="003444A0"/>
    <w:rsid w:val="00345007"/>
    <w:rsid w:val="00345CF3"/>
    <w:rsid w:val="00345F66"/>
    <w:rsid w:val="0034663B"/>
    <w:rsid w:val="003475F1"/>
    <w:rsid w:val="00347B4E"/>
    <w:rsid w:val="003505CA"/>
    <w:rsid w:val="0035139A"/>
    <w:rsid w:val="00351E8F"/>
    <w:rsid w:val="003534CC"/>
    <w:rsid w:val="003535C3"/>
    <w:rsid w:val="00354124"/>
    <w:rsid w:val="00354EE0"/>
    <w:rsid w:val="00354F71"/>
    <w:rsid w:val="00355A48"/>
    <w:rsid w:val="00357D91"/>
    <w:rsid w:val="0036081D"/>
    <w:rsid w:val="00362406"/>
    <w:rsid w:val="00362700"/>
    <w:rsid w:val="00362C47"/>
    <w:rsid w:val="00362ED3"/>
    <w:rsid w:val="00363A04"/>
    <w:rsid w:val="00364CE1"/>
    <w:rsid w:val="00365154"/>
    <w:rsid w:val="00366E2D"/>
    <w:rsid w:val="003672EE"/>
    <w:rsid w:val="00367767"/>
    <w:rsid w:val="00367ABC"/>
    <w:rsid w:val="00367DCF"/>
    <w:rsid w:val="003726B2"/>
    <w:rsid w:val="003738F4"/>
    <w:rsid w:val="00375083"/>
    <w:rsid w:val="00375500"/>
    <w:rsid w:val="00375593"/>
    <w:rsid w:val="0037581D"/>
    <w:rsid w:val="00377834"/>
    <w:rsid w:val="00381BEF"/>
    <w:rsid w:val="003824B4"/>
    <w:rsid w:val="00382899"/>
    <w:rsid w:val="00382EE9"/>
    <w:rsid w:val="0038361A"/>
    <w:rsid w:val="00383963"/>
    <w:rsid w:val="00383F34"/>
    <w:rsid w:val="00384290"/>
    <w:rsid w:val="003863BB"/>
    <w:rsid w:val="00387495"/>
    <w:rsid w:val="0039486E"/>
    <w:rsid w:val="003959D7"/>
    <w:rsid w:val="00396019"/>
    <w:rsid w:val="003960E9"/>
    <w:rsid w:val="00397884"/>
    <w:rsid w:val="00397955"/>
    <w:rsid w:val="003A06DC"/>
    <w:rsid w:val="003A167B"/>
    <w:rsid w:val="003A25ED"/>
    <w:rsid w:val="003A4469"/>
    <w:rsid w:val="003A54FC"/>
    <w:rsid w:val="003A5DAB"/>
    <w:rsid w:val="003A66D2"/>
    <w:rsid w:val="003B09F0"/>
    <w:rsid w:val="003B0B7B"/>
    <w:rsid w:val="003B11A0"/>
    <w:rsid w:val="003B18A1"/>
    <w:rsid w:val="003B26A4"/>
    <w:rsid w:val="003B2D04"/>
    <w:rsid w:val="003B3564"/>
    <w:rsid w:val="003B4096"/>
    <w:rsid w:val="003B6929"/>
    <w:rsid w:val="003B798C"/>
    <w:rsid w:val="003BFA8F"/>
    <w:rsid w:val="003C102F"/>
    <w:rsid w:val="003C2F83"/>
    <w:rsid w:val="003C3BD2"/>
    <w:rsid w:val="003C3FF1"/>
    <w:rsid w:val="003C41FD"/>
    <w:rsid w:val="003C4416"/>
    <w:rsid w:val="003C49F1"/>
    <w:rsid w:val="003C4B5A"/>
    <w:rsid w:val="003C4CC1"/>
    <w:rsid w:val="003C5E58"/>
    <w:rsid w:val="003C780E"/>
    <w:rsid w:val="003D0C4D"/>
    <w:rsid w:val="003D18F0"/>
    <w:rsid w:val="003D1BDF"/>
    <w:rsid w:val="003D20F3"/>
    <w:rsid w:val="003D2E60"/>
    <w:rsid w:val="003D33B2"/>
    <w:rsid w:val="003D6558"/>
    <w:rsid w:val="003D667E"/>
    <w:rsid w:val="003D6B56"/>
    <w:rsid w:val="003D711F"/>
    <w:rsid w:val="003E0291"/>
    <w:rsid w:val="003E03CA"/>
    <w:rsid w:val="003E1A67"/>
    <w:rsid w:val="003E53D4"/>
    <w:rsid w:val="003E5F81"/>
    <w:rsid w:val="003E6673"/>
    <w:rsid w:val="003F0D39"/>
    <w:rsid w:val="003F1CAD"/>
    <w:rsid w:val="003F24C8"/>
    <w:rsid w:val="003F24CF"/>
    <w:rsid w:val="003F26C6"/>
    <w:rsid w:val="003F2BF5"/>
    <w:rsid w:val="003F3917"/>
    <w:rsid w:val="003F4423"/>
    <w:rsid w:val="003F45F2"/>
    <w:rsid w:val="003F48E5"/>
    <w:rsid w:val="003F5370"/>
    <w:rsid w:val="003F5745"/>
    <w:rsid w:val="003F5B9D"/>
    <w:rsid w:val="003F7010"/>
    <w:rsid w:val="003F7424"/>
    <w:rsid w:val="003F76D7"/>
    <w:rsid w:val="0040026A"/>
    <w:rsid w:val="004010CA"/>
    <w:rsid w:val="00402528"/>
    <w:rsid w:val="004039BB"/>
    <w:rsid w:val="00404188"/>
    <w:rsid w:val="00404199"/>
    <w:rsid w:val="004057D7"/>
    <w:rsid w:val="0040624E"/>
    <w:rsid w:val="00406AE5"/>
    <w:rsid w:val="00407E93"/>
    <w:rsid w:val="0041047B"/>
    <w:rsid w:val="00411AA0"/>
    <w:rsid w:val="00411BDB"/>
    <w:rsid w:val="004123BB"/>
    <w:rsid w:val="004124A0"/>
    <w:rsid w:val="00413151"/>
    <w:rsid w:val="00415A2E"/>
    <w:rsid w:val="00415D7C"/>
    <w:rsid w:val="00417498"/>
    <w:rsid w:val="00420870"/>
    <w:rsid w:val="004213C4"/>
    <w:rsid w:val="00421553"/>
    <w:rsid w:val="00421C3D"/>
    <w:rsid w:val="0042308D"/>
    <w:rsid w:val="0042370C"/>
    <w:rsid w:val="00424CEE"/>
    <w:rsid w:val="004259B4"/>
    <w:rsid w:val="00425A03"/>
    <w:rsid w:val="00425FB5"/>
    <w:rsid w:val="004261A7"/>
    <w:rsid w:val="00426210"/>
    <w:rsid w:val="00426263"/>
    <w:rsid w:val="00426E80"/>
    <w:rsid w:val="00426FBD"/>
    <w:rsid w:val="0042729D"/>
    <w:rsid w:val="00427FA2"/>
    <w:rsid w:val="0043048E"/>
    <w:rsid w:val="00431BD2"/>
    <w:rsid w:val="0043212D"/>
    <w:rsid w:val="004324AF"/>
    <w:rsid w:val="004326EA"/>
    <w:rsid w:val="00433C64"/>
    <w:rsid w:val="00435F98"/>
    <w:rsid w:val="004362A1"/>
    <w:rsid w:val="00442559"/>
    <w:rsid w:val="00443BD8"/>
    <w:rsid w:val="00443DA5"/>
    <w:rsid w:val="00444CCC"/>
    <w:rsid w:val="004454CC"/>
    <w:rsid w:val="00452779"/>
    <w:rsid w:val="00455B1B"/>
    <w:rsid w:val="00456100"/>
    <w:rsid w:val="004566EB"/>
    <w:rsid w:val="00456760"/>
    <w:rsid w:val="0045683E"/>
    <w:rsid w:val="0045773C"/>
    <w:rsid w:val="004606EA"/>
    <w:rsid w:val="00460D0E"/>
    <w:rsid w:val="00460D85"/>
    <w:rsid w:val="00462479"/>
    <w:rsid w:val="00463AFA"/>
    <w:rsid w:val="00463DFB"/>
    <w:rsid w:val="00465144"/>
    <w:rsid w:val="00465612"/>
    <w:rsid w:val="004705CC"/>
    <w:rsid w:val="004708FF"/>
    <w:rsid w:val="00472680"/>
    <w:rsid w:val="0047455C"/>
    <w:rsid w:val="004756A9"/>
    <w:rsid w:val="004757D7"/>
    <w:rsid w:val="00475FF8"/>
    <w:rsid w:val="004761BA"/>
    <w:rsid w:val="00476A9A"/>
    <w:rsid w:val="00477A9D"/>
    <w:rsid w:val="0048012F"/>
    <w:rsid w:val="00481053"/>
    <w:rsid w:val="0048139D"/>
    <w:rsid w:val="0048196E"/>
    <w:rsid w:val="0048253A"/>
    <w:rsid w:val="00482C75"/>
    <w:rsid w:val="004837B6"/>
    <w:rsid w:val="00484DFA"/>
    <w:rsid w:val="00485456"/>
    <w:rsid w:val="0048555B"/>
    <w:rsid w:val="004861A2"/>
    <w:rsid w:val="00486ADA"/>
    <w:rsid w:val="00490BEA"/>
    <w:rsid w:val="00490E31"/>
    <w:rsid w:val="0049138A"/>
    <w:rsid w:val="0049218B"/>
    <w:rsid w:val="00492706"/>
    <w:rsid w:val="0049284B"/>
    <w:rsid w:val="00492CAB"/>
    <w:rsid w:val="00492DA6"/>
    <w:rsid w:val="00492E19"/>
    <w:rsid w:val="0049308C"/>
    <w:rsid w:val="004935F3"/>
    <w:rsid w:val="00493842"/>
    <w:rsid w:val="00493C6D"/>
    <w:rsid w:val="00494CB4"/>
    <w:rsid w:val="004958C1"/>
    <w:rsid w:val="00495A75"/>
    <w:rsid w:val="004961FE"/>
    <w:rsid w:val="00496D50"/>
    <w:rsid w:val="004971E0"/>
    <w:rsid w:val="004973E4"/>
    <w:rsid w:val="004A0082"/>
    <w:rsid w:val="004A0244"/>
    <w:rsid w:val="004A1269"/>
    <w:rsid w:val="004A1967"/>
    <w:rsid w:val="004A1D40"/>
    <w:rsid w:val="004A248B"/>
    <w:rsid w:val="004A28E3"/>
    <w:rsid w:val="004A2BEA"/>
    <w:rsid w:val="004A366E"/>
    <w:rsid w:val="004A3DE7"/>
    <w:rsid w:val="004A652D"/>
    <w:rsid w:val="004A7A39"/>
    <w:rsid w:val="004B005A"/>
    <w:rsid w:val="004B2E3F"/>
    <w:rsid w:val="004B2F61"/>
    <w:rsid w:val="004B32D3"/>
    <w:rsid w:val="004B3478"/>
    <w:rsid w:val="004B4E45"/>
    <w:rsid w:val="004B59E5"/>
    <w:rsid w:val="004B61C8"/>
    <w:rsid w:val="004B6AF5"/>
    <w:rsid w:val="004B6DB0"/>
    <w:rsid w:val="004B6F61"/>
    <w:rsid w:val="004B7475"/>
    <w:rsid w:val="004C0696"/>
    <w:rsid w:val="004C2514"/>
    <w:rsid w:val="004C2A1D"/>
    <w:rsid w:val="004C2C0E"/>
    <w:rsid w:val="004C3857"/>
    <w:rsid w:val="004C389B"/>
    <w:rsid w:val="004C4177"/>
    <w:rsid w:val="004C439B"/>
    <w:rsid w:val="004C484F"/>
    <w:rsid w:val="004C4FA6"/>
    <w:rsid w:val="004C5948"/>
    <w:rsid w:val="004C6AE7"/>
    <w:rsid w:val="004C751E"/>
    <w:rsid w:val="004D0AC9"/>
    <w:rsid w:val="004D1020"/>
    <w:rsid w:val="004D1F76"/>
    <w:rsid w:val="004D33F5"/>
    <w:rsid w:val="004D5264"/>
    <w:rsid w:val="004D62FB"/>
    <w:rsid w:val="004D7553"/>
    <w:rsid w:val="004D76FE"/>
    <w:rsid w:val="004E1771"/>
    <w:rsid w:val="004E2372"/>
    <w:rsid w:val="004E2DF9"/>
    <w:rsid w:val="004E3156"/>
    <w:rsid w:val="004E3468"/>
    <w:rsid w:val="004E4ACF"/>
    <w:rsid w:val="004E65FF"/>
    <w:rsid w:val="004E6891"/>
    <w:rsid w:val="004F0338"/>
    <w:rsid w:val="004F0D11"/>
    <w:rsid w:val="004F1C44"/>
    <w:rsid w:val="004F2CCD"/>
    <w:rsid w:val="004F2F39"/>
    <w:rsid w:val="004F4323"/>
    <w:rsid w:val="004F48C3"/>
    <w:rsid w:val="004F4B5A"/>
    <w:rsid w:val="004F5DFE"/>
    <w:rsid w:val="004F5F35"/>
    <w:rsid w:val="004F6BA1"/>
    <w:rsid w:val="00500BA5"/>
    <w:rsid w:val="005017C2"/>
    <w:rsid w:val="00503D48"/>
    <w:rsid w:val="00504627"/>
    <w:rsid w:val="00504F43"/>
    <w:rsid w:val="005053D0"/>
    <w:rsid w:val="00505EE8"/>
    <w:rsid w:val="0050643B"/>
    <w:rsid w:val="005070DB"/>
    <w:rsid w:val="0050735F"/>
    <w:rsid w:val="00507C0E"/>
    <w:rsid w:val="005110A3"/>
    <w:rsid w:val="00517386"/>
    <w:rsid w:val="005179F2"/>
    <w:rsid w:val="005206AA"/>
    <w:rsid w:val="00521CB7"/>
    <w:rsid w:val="005222E6"/>
    <w:rsid w:val="005225D8"/>
    <w:rsid w:val="00522BC0"/>
    <w:rsid w:val="0052305E"/>
    <w:rsid w:val="00523236"/>
    <w:rsid w:val="005241F8"/>
    <w:rsid w:val="00524C41"/>
    <w:rsid w:val="00524E6C"/>
    <w:rsid w:val="00524EDF"/>
    <w:rsid w:val="0052721C"/>
    <w:rsid w:val="00527C83"/>
    <w:rsid w:val="00531963"/>
    <w:rsid w:val="00531979"/>
    <w:rsid w:val="0053361C"/>
    <w:rsid w:val="005336B9"/>
    <w:rsid w:val="0053400E"/>
    <w:rsid w:val="005354E5"/>
    <w:rsid w:val="00536888"/>
    <w:rsid w:val="00536F15"/>
    <w:rsid w:val="00536F6C"/>
    <w:rsid w:val="0053702A"/>
    <w:rsid w:val="005402C9"/>
    <w:rsid w:val="00540B5F"/>
    <w:rsid w:val="005429B7"/>
    <w:rsid w:val="00543C03"/>
    <w:rsid w:val="00543C9F"/>
    <w:rsid w:val="0054546F"/>
    <w:rsid w:val="00547651"/>
    <w:rsid w:val="00550C65"/>
    <w:rsid w:val="005526F3"/>
    <w:rsid w:val="0055325B"/>
    <w:rsid w:val="00560B45"/>
    <w:rsid w:val="00560E1E"/>
    <w:rsid w:val="005610E1"/>
    <w:rsid w:val="00562F17"/>
    <w:rsid w:val="00563725"/>
    <w:rsid w:val="00563CCA"/>
    <w:rsid w:val="00564581"/>
    <w:rsid w:val="00566346"/>
    <w:rsid w:val="00566A40"/>
    <w:rsid w:val="00566F3D"/>
    <w:rsid w:val="005677B1"/>
    <w:rsid w:val="0057178B"/>
    <w:rsid w:val="0057223E"/>
    <w:rsid w:val="00572745"/>
    <w:rsid w:val="00573D79"/>
    <w:rsid w:val="00573F95"/>
    <w:rsid w:val="00574CA1"/>
    <w:rsid w:val="00575A9C"/>
    <w:rsid w:val="0058053C"/>
    <w:rsid w:val="00580C1F"/>
    <w:rsid w:val="005819A6"/>
    <w:rsid w:val="00581B25"/>
    <w:rsid w:val="005821B3"/>
    <w:rsid w:val="00582732"/>
    <w:rsid w:val="00582F01"/>
    <w:rsid w:val="00584B9B"/>
    <w:rsid w:val="00585654"/>
    <w:rsid w:val="00585FD9"/>
    <w:rsid w:val="00586002"/>
    <w:rsid w:val="00586C58"/>
    <w:rsid w:val="00586E27"/>
    <w:rsid w:val="0058739B"/>
    <w:rsid w:val="005912FC"/>
    <w:rsid w:val="00591CFA"/>
    <w:rsid w:val="00592549"/>
    <w:rsid w:val="005932A9"/>
    <w:rsid w:val="005945E7"/>
    <w:rsid w:val="0059561A"/>
    <w:rsid w:val="005968ED"/>
    <w:rsid w:val="00596A81"/>
    <w:rsid w:val="005A07E5"/>
    <w:rsid w:val="005A0D05"/>
    <w:rsid w:val="005A2D56"/>
    <w:rsid w:val="005A41CD"/>
    <w:rsid w:val="005A4B8A"/>
    <w:rsid w:val="005A5720"/>
    <w:rsid w:val="005A58D5"/>
    <w:rsid w:val="005A61EB"/>
    <w:rsid w:val="005A63FE"/>
    <w:rsid w:val="005A6897"/>
    <w:rsid w:val="005B0663"/>
    <w:rsid w:val="005B09EF"/>
    <w:rsid w:val="005B0C97"/>
    <w:rsid w:val="005B1AAB"/>
    <w:rsid w:val="005B2DDB"/>
    <w:rsid w:val="005B3DC7"/>
    <w:rsid w:val="005B40F0"/>
    <w:rsid w:val="005B4CAE"/>
    <w:rsid w:val="005B5090"/>
    <w:rsid w:val="005B6468"/>
    <w:rsid w:val="005B73A0"/>
    <w:rsid w:val="005B73B3"/>
    <w:rsid w:val="005B7D25"/>
    <w:rsid w:val="005B7DEA"/>
    <w:rsid w:val="005C01E5"/>
    <w:rsid w:val="005C060A"/>
    <w:rsid w:val="005C0749"/>
    <w:rsid w:val="005C136B"/>
    <w:rsid w:val="005C4651"/>
    <w:rsid w:val="005C5A24"/>
    <w:rsid w:val="005C5C9D"/>
    <w:rsid w:val="005C5EC5"/>
    <w:rsid w:val="005C6FB8"/>
    <w:rsid w:val="005C7293"/>
    <w:rsid w:val="005C73C5"/>
    <w:rsid w:val="005C7ABE"/>
    <w:rsid w:val="005C7D5B"/>
    <w:rsid w:val="005D1B99"/>
    <w:rsid w:val="005D2604"/>
    <w:rsid w:val="005D33C9"/>
    <w:rsid w:val="005D385C"/>
    <w:rsid w:val="005D38B7"/>
    <w:rsid w:val="005D423E"/>
    <w:rsid w:val="005D42F6"/>
    <w:rsid w:val="005D4A7D"/>
    <w:rsid w:val="005D4BC3"/>
    <w:rsid w:val="005D570B"/>
    <w:rsid w:val="005D6F9B"/>
    <w:rsid w:val="005D7B7B"/>
    <w:rsid w:val="005E07E2"/>
    <w:rsid w:val="005E2483"/>
    <w:rsid w:val="005E2E5F"/>
    <w:rsid w:val="005E48B6"/>
    <w:rsid w:val="005E6EFA"/>
    <w:rsid w:val="005E7549"/>
    <w:rsid w:val="005E7EF5"/>
    <w:rsid w:val="005F0D92"/>
    <w:rsid w:val="005F192B"/>
    <w:rsid w:val="005F2C41"/>
    <w:rsid w:val="005F31AA"/>
    <w:rsid w:val="005F372A"/>
    <w:rsid w:val="005F436C"/>
    <w:rsid w:val="005F4B29"/>
    <w:rsid w:val="005F4BE4"/>
    <w:rsid w:val="005F6B68"/>
    <w:rsid w:val="005F7A31"/>
    <w:rsid w:val="006006E9"/>
    <w:rsid w:val="00600E98"/>
    <w:rsid w:val="00601B7D"/>
    <w:rsid w:val="00601E4A"/>
    <w:rsid w:val="00604B9C"/>
    <w:rsid w:val="00605B4E"/>
    <w:rsid w:val="006071BA"/>
    <w:rsid w:val="00607B3E"/>
    <w:rsid w:val="00610428"/>
    <w:rsid w:val="00610F1D"/>
    <w:rsid w:val="00610F33"/>
    <w:rsid w:val="00611386"/>
    <w:rsid w:val="00611820"/>
    <w:rsid w:val="006121C6"/>
    <w:rsid w:val="006122EE"/>
    <w:rsid w:val="0061232F"/>
    <w:rsid w:val="006149AE"/>
    <w:rsid w:val="00616034"/>
    <w:rsid w:val="00616224"/>
    <w:rsid w:val="006166D4"/>
    <w:rsid w:val="00620AE6"/>
    <w:rsid w:val="006212CE"/>
    <w:rsid w:val="00621C09"/>
    <w:rsid w:val="00623218"/>
    <w:rsid w:val="00624A85"/>
    <w:rsid w:val="00625761"/>
    <w:rsid w:val="00625E9A"/>
    <w:rsid w:val="00626EDD"/>
    <w:rsid w:val="00627232"/>
    <w:rsid w:val="00630587"/>
    <w:rsid w:val="00630894"/>
    <w:rsid w:val="0063153E"/>
    <w:rsid w:val="00631B82"/>
    <w:rsid w:val="00631CFE"/>
    <w:rsid w:val="00632775"/>
    <w:rsid w:val="00633828"/>
    <w:rsid w:val="00633DFC"/>
    <w:rsid w:val="00634717"/>
    <w:rsid w:val="00635971"/>
    <w:rsid w:val="00635CCE"/>
    <w:rsid w:val="00635D36"/>
    <w:rsid w:val="006378CD"/>
    <w:rsid w:val="00645D5B"/>
    <w:rsid w:val="00650456"/>
    <w:rsid w:val="00650F50"/>
    <w:rsid w:val="0065328A"/>
    <w:rsid w:val="006533E1"/>
    <w:rsid w:val="0065455D"/>
    <w:rsid w:val="00654F3A"/>
    <w:rsid w:val="006557E9"/>
    <w:rsid w:val="00655C2B"/>
    <w:rsid w:val="0065621F"/>
    <w:rsid w:val="00660B97"/>
    <w:rsid w:val="006616B3"/>
    <w:rsid w:val="006625B3"/>
    <w:rsid w:val="00662744"/>
    <w:rsid w:val="00665366"/>
    <w:rsid w:val="00666359"/>
    <w:rsid w:val="00667D71"/>
    <w:rsid w:val="00671B9F"/>
    <w:rsid w:val="00671C12"/>
    <w:rsid w:val="00672583"/>
    <w:rsid w:val="00672703"/>
    <w:rsid w:val="00672745"/>
    <w:rsid w:val="006732C4"/>
    <w:rsid w:val="00673920"/>
    <w:rsid w:val="006751DD"/>
    <w:rsid w:val="006754BA"/>
    <w:rsid w:val="00676909"/>
    <w:rsid w:val="00676D7C"/>
    <w:rsid w:val="006776CF"/>
    <w:rsid w:val="0068141E"/>
    <w:rsid w:val="00681945"/>
    <w:rsid w:val="00681AC9"/>
    <w:rsid w:val="00681B99"/>
    <w:rsid w:val="00681C26"/>
    <w:rsid w:val="00682E88"/>
    <w:rsid w:val="00683F6A"/>
    <w:rsid w:val="006842E8"/>
    <w:rsid w:val="006843E5"/>
    <w:rsid w:val="00684D66"/>
    <w:rsid w:val="0068591F"/>
    <w:rsid w:val="00685A97"/>
    <w:rsid w:val="00685F0F"/>
    <w:rsid w:val="00685FC5"/>
    <w:rsid w:val="006861F1"/>
    <w:rsid w:val="00686683"/>
    <w:rsid w:val="00686EB8"/>
    <w:rsid w:val="00690802"/>
    <w:rsid w:val="00692367"/>
    <w:rsid w:val="00692B61"/>
    <w:rsid w:val="0069302D"/>
    <w:rsid w:val="00693408"/>
    <w:rsid w:val="00693679"/>
    <w:rsid w:val="00694357"/>
    <w:rsid w:val="00694AF9"/>
    <w:rsid w:val="00695CB3"/>
    <w:rsid w:val="00696167"/>
    <w:rsid w:val="00696F60"/>
    <w:rsid w:val="006971B6"/>
    <w:rsid w:val="00697ACA"/>
    <w:rsid w:val="006A0D7C"/>
    <w:rsid w:val="006A1698"/>
    <w:rsid w:val="006A2B4B"/>
    <w:rsid w:val="006A4489"/>
    <w:rsid w:val="006A5599"/>
    <w:rsid w:val="006B0765"/>
    <w:rsid w:val="006B0C8A"/>
    <w:rsid w:val="006B0E6D"/>
    <w:rsid w:val="006B1015"/>
    <w:rsid w:val="006B1AAE"/>
    <w:rsid w:val="006B2188"/>
    <w:rsid w:val="006B283B"/>
    <w:rsid w:val="006B29E4"/>
    <w:rsid w:val="006B3597"/>
    <w:rsid w:val="006B3879"/>
    <w:rsid w:val="006B677B"/>
    <w:rsid w:val="006B732F"/>
    <w:rsid w:val="006C02D7"/>
    <w:rsid w:val="006C0528"/>
    <w:rsid w:val="006C2D63"/>
    <w:rsid w:val="006C402B"/>
    <w:rsid w:val="006C4637"/>
    <w:rsid w:val="006C48B0"/>
    <w:rsid w:val="006C604D"/>
    <w:rsid w:val="006C643A"/>
    <w:rsid w:val="006C6535"/>
    <w:rsid w:val="006C6573"/>
    <w:rsid w:val="006C6591"/>
    <w:rsid w:val="006D018D"/>
    <w:rsid w:val="006D044C"/>
    <w:rsid w:val="006D0BAB"/>
    <w:rsid w:val="006D2E9F"/>
    <w:rsid w:val="006D2F32"/>
    <w:rsid w:val="006D2FF0"/>
    <w:rsid w:val="006D3069"/>
    <w:rsid w:val="006D325F"/>
    <w:rsid w:val="006D41A9"/>
    <w:rsid w:val="006D48C9"/>
    <w:rsid w:val="006D5BE5"/>
    <w:rsid w:val="006D7823"/>
    <w:rsid w:val="006D7B13"/>
    <w:rsid w:val="006D7F25"/>
    <w:rsid w:val="006E0C83"/>
    <w:rsid w:val="006E11A7"/>
    <w:rsid w:val="006E1BA1"/>
    <w:rsid w:val="006E4EC0"/>
    <w:rsid w:val="006E5964"/>
    <w:rsid w:val="006E5C19"/>
    <w:rsid w:val="006E64CB"/>
    <w:rsid w:val="006E6E93"/>
    <w:rsid w:val="006E7868"/>
    <w:rsid w:val="006E79B0"/>
    <w:rsid w:val="006E7D5D"/>
    <w:rsid w:val="006F0406"/>
    <w:rsid w:val="006F0CA4"/>
    <w:rsid w:val="006F23DA"/>
    <w:rsid w:val="006F240F"/>
    <w:rsid w:val="006F2740"/>
    <w:rsid w:val="006F3282"/>
    <w:rsid w:val="006F38EF"/>
    <w:rsid w:val="006F39D1"/>
    <w:rsid w:val="006F407D"/>
    <w:rsid w:val="006F4E3B"/>
    <w:rsid w:val="006F55C9"/>
    <w:rsid w:val="006F6272"/>
    <w:rsid w:val="006F6492"/>
    <w:rsid w:val="007006E3"/>
    <w:rsid w:val="00700755"/>
    <w:rsid w:val="00700D25"/>
    <w:rsid w:val="0070106C"/>
    <w:rsid w:val="007018DB"/>
    <w:rsid w:val="00702666"/>
    <w:rsid w:val="0070309E"/>
    <w:rsid w:val="007030A7"/>
    <w:rsid w:val="007034BA"/>
    <w:rsid w:val="00704B37"/>
    <w:rsid w:val="007050CD"/>
    <w:rsid w:val="007052EE"/>
    <w:rsid w:val="0070531D"/>
    <w:rsid w:val="007058C8"/>
    <w:rsid w:val="007064ED"/>
    <w:rsid w:val="007065A4"/>
    <w:rsid w:val="00706728"/>
    <w:rsid w:val="00707D10"/>
    <w:rsid w:val="007104E0"/>
    <w:rsid w:val="007104F3"/>
    <w:rsid w:val="007111B7"/>
    <w:rsid w:val="00713E09"/>
    <w:rsid w:val="00713F45"/>
    <w:rsid w:val="00715632"/>
    <w:rsid w:val="00716F34"/>
    <w:rsid w:val="00720D8E"/>
    <w:rsid w:val="00720EE8"/>
    <w:rsid w:val="00721C16"/>
    <w:rsid w:val="0072200D"/>
    <w:rsid w:val="007221D2"/>
    <w:rsid w:val="00723848"/>
    <w:rsid w:val="007239B5"/>
    <w:rsid w:val="00724A9C"/>
    <w:rsid w:val="00724C0A"/>
    <w:rsid w:val="00725DA6"/>
    <w:rsid w:val="0073024B"/>
    <w:rsid w:val="00730795"/>
    <w:rsid w:val="007309E6"/>
    <w:rsid w:val="00731416"/>
    <w:rsid w:val="007334A4"/>
    <w:rsid w:val="007344F3"/>
    <w:rsid w:val="00735172"/>
    <w:rsid w:val="00735DD3"/>
    <w:rsid w:val="00736E7C"/>
    <w:rsid w:val="007373BD"/>
    <w:rsid w:val="00740534"/>
    <w:rsid w:val="00741BD1"/>
    <w:rsid w:val="007464D7"/>
    <w:rsid w:val="007470C9"/>
    <w:rsid w:val="00747EFA"/>
    <w:rsid w:val="00751237"/>
    <w:rsid w:val="007557B4"/>
    <w:rsid w:val="00756E30"/>
    <w:rsid w:val="00756E67"/>
    <w:rsid w:val="00757835"/>
    <w:rsid w:val="00757F5C"/>
    <w:rsid w:val="00760839"/>
    <w:rsid w:val="0076283D"/>
    <w:rsid w:val="00762D87"/>
    <w:rsid w:val="00762FC9"/>
    <w:rsid w:val="00763E87"/>
    <w:rsid w:val="00766D26"/>
    <w:rsid w:val="0077153C"/>
    <w:rsid w:val="0077247B"/>
    <w:rsid w:val="00772850"/>
    <w:rsid w:val="00773B8C"/>
    <w:rsid w:val="00775D44"/>
    <w:rsid w:val="0077689B"/>
    <w:rsid w:val="00777229"/>
    <w:rsid w:val="00780826"/>
    <w:rsid w:val="00781B38"/>
    <w:rsid w:val="00781BA1"/>
    <w:rsid w:val="00781BA3"/>
    <w:rsid w:val="00785033"/>
    <w:rsid w:val="007850B5"/>
    <w:rsid w:val="00785D7C"/>
    <w:rsid w:val="00785E3B"/>
    <w:rsid w:val="00786B3A"/>
    <w:rsid w:val="0078742C"/>
    <w:rsid w:val="00790D5A"/>
    <w:rsid w:val="0079144F"/>
    <w:rsid w:val="007922EA"/>
    <w:rsid w:val="007927FB"/>
    <w:rsid w:val="0079294D"/>
    <w:rsid w:val="00793920"/>
    <w:rsid w:val="0079455A"/>
    <w:rsid w:val="00794F9A"/>
    <w:rsid w:val="00795B7F"/>
    <w:rsid w:val="007974AF"/>
    <w:rsid w:val="00797C3A"/>
    <w:rsid w:val="00797E44"/>
    <w:rsid w:val="007A0F02"/>
    <w:rsid w:val="007A2466"/>
    <w:rsid w:val="007A2CC9"/>
    <w:rsid w:val="007A3325"/>
    <w:rsid w:val="007A648A"/>
    <w:rsid w:val="007A7EFF"/>
    <w:rsid w:val="007B0517"/>
    <w:rsid w:val="007B15F4"/>
    <w:rsid w:val="007B1664"/>
    <w:rsid w:val="007B1F0C"/>
    <w:rsid w:val="007B277F"/>
    <w:rsid w:val="007B6642"/>
    <w:rsid w:val="007B6811"/>
    <w:rsid w:val="007B6CCC"/>
    <w:rsid w:val="007B761B"/>
    <w:rsid w:val="007B7CB8"/>
    <w:rsid w:val="007C0757"/>
    <w:rsid w:val="007C16EA"/>
    <w:rsid w:val="007C2C35"/>
    <w:rsid w:val="007C5472"/>
    <w:rsid w:val="007C6B01"/>
    <w:rsid w:val="007C6C76"/>
    <w:rsid w:val="007C7DF1"/>
    <w:rsid w:val="007C7E24"/>
    <w:rsid w:val="007D0884"/>
    <w:rsid w:val="007D0C70"/>
    <w:rsid w:val="007D1032"/>
    <w:rsid w:val="007D292E"/>
    <w:rsid w:val="007D2A42"/>
    <w:rsid w:val="007D4523"/>
    <w:rsid w:val="007D4930"/>
    <w:rsid w:val="007D4937"/>
    <w:rsid w:val="007D4AFE"/>
    <w:rsid w:val="007D5AD6"/>
    <w:rsid w:val="007D5BEF"/>
    <w:rsid w:val="007D6299"/>
    <w:rsid w:val="007D6E3D"/>
    <w:rsid w:val="007D70BD"/>
    <w:rsid w:val="007D75AE"/>
    <w:rsid w:val="007E030A"/>
    <w:rsid w:val="007E05C4"/>
    <w:rsid w:val="007E0D1F"/>
    <w:rsid w:val="007E136E"/>
    <w:rsid w:val="007E1A33"/>
    <w:rsid w:val="007E1CCC"/>
    <w:rsid w:val="007E34F2"/>
    <w:rsid w:val="007E4280"/>
    <w:rsid w:val="007E55A0"/>
    <w:rsid w:val="007E6528"/>
    <w:rsid w:val="007E6DBC"/>
    <w:rsid w:val="007E7E6E"/>
    <w:rsid w:val="007F093B"/>
    <w:rsid w:val="007F10EA"/>
    <w:rsid w:val="007F299A"/>
    <w:rsid w:val="007F2A69"/>
    <w:rsid w:val="007F2E4B"/>
    <w:rsid w:val="007F2EDF"/>
    <w:rsid w:val="007F3BAB"/>
    <w:rsid w:val="007F4975"/>
    <w:rsid w:val="007F4C2C"/>
    <w:rsid w:val="007F5466"/>
    <w:rsid w:val="007F61C7"/>
    <w:rsid w:val="007FAE13"/>
    <w:rsid w:val="00800332"/>
    <w:rsid w:val="00800A93"/>
    <w:rsid w:val="00801C18"/>
    <w:rsid w:val="00802E9A"/>
    <w:rsid w:val="008040D4"/>
    <w:rsid w:val="00804C5E"/>
    <w:rsid w:val="00805001"/>
    <w:rsid w:val="008050EE"/>
    <w:rsid w:val="008052D9"/>
    <w:rsid w:val="00805EAE"/>
    <w:rsid w:val="008060C1"/>
    <w:rsid w:val="00806434"/>
    <w:rsid w:val="0081037F"/>
    <w:rsid w:val="008110CF"/>
    <w:rsid w:val="0081150E"/>
    <w:rsid w:val="00812AF6"/>
    <w:rsid w:val="00813023"/>
    <w:rsid w:val="008142A0"/>
    <w:rsid w:val="0081475E"/>
    <w:rsid w:val="008155B2"/>
    <w:rsid w:val="00815A03"/>
    <w:rsid w:val="00816086"/>
    <w:rsid w:val="00816E47"/>
    <w:rsid w:val="00817CDB"/>
    <w:rsid w:val="0082230F"/>
    <w:rsid w:val="00823136"/>
    <w:rsid w:val="008238BD"/>
    <w:rsid w:val="00823E5D"/>
    <w:rsid w:val="00826062"/>
    <w:rsid w:val="008269DB"/>
    <w:rsid w:val="0083274B"/>
    <w:rsid w:val="00832BAD"/>
    <w:rsid w:val="00833B04"/>
    <w:rsid w:val="00833BA4"/>
    <w:rsid w:val="00833EBE"/>
    <w:rsid w:val="00834382"/>
    <w:rsid w:val="00835134"/>
    <w:rsid w:val="008355D5"/>
    <w:rsid w:val="0083679F"/>
    <w:rsid w:val="00836B1E"/>
    <w:rsid w:val="00837B43"/>
    <w:rsid w:val="008400C4"/>
    <w:rsid w:val="00840102"/>
    <w:rsid w:val="008418D4"/>
    <w:rsid w:val="00841986"/>
    <w:rsid w:val="00842123"/>
    <w:rsid w:val="00842901"/>
    <w:rsid w:val="00842CD0"/>
    <w:rsid w:val="008431B0"/>
    <w:rsid w:val="0084330A"/>
    <w:rsid w:val="0084398B"/>
    <w:rsid w:val="00843D31"/>
    <w:rsid w:val="008453FE"/>
    <w:rsid w:val="00845A1F"/>
    <w:rsid w:val="008465D0"/>
    <w:rsid w:val="00852922"/>
    <w:rsid w:val="00853D22"/>
    <w:rsid w:val="00854308"/>
    <w:rsid w:val="008544CD"/>
    <w:rsid w:val="0085578C"/>
    <w:rsid w:val="008558E0"/>
    <w:rsid w:val="00855DF8"/>
    <w:rsid w:val="00856E54"/>
    <w:rsid w:val="00857375"/>
    <w:rsid w:val="00860960"/>
    <w:rsid w:val="00861908"/>
    <w:rsid w:val="00863AD7"/>
    <w:rsid w:val="008644B4"/>
    <w:rsid w:val="008649F4"/>
    <w:rsid w:val="00865740"/>
    <w:rsid w:val="00865AB5"/>
    <w:rsid w:val="0086712D"/>
    <w:rsid w:val="00870DE4"/>
    <w:rsid w:val="00870F81"/>
    <w:rsid w:val="008715C5"/>
    <w:rsid w:val="008715FB"/>
    <w:rsid w:val="00871793"/>
    <w:rsid w:val="00871875"/>
    <w:rsid w:val="008723A4"/>
    <w:rsid w:val="00873ADE"/>
    <w:rsid w:val="0087427F"/>
    <w:rsid w:val="0087459D"/>
    <w:rsid w:val="00874D11"/>
    <w:rsid w:val="008751BD"/>
    <w:rsid w:val="00875B46"/>
    <w:rsid w:val="00875C41"/>
    <w:rsid w:val="00876850"/>
    <w:rsid w:val="0087686A"/>
    <w:rsid w:val="00876AA1"/>
    <w:rsid w:val="00876AE5"/>
    <w:rsid w:val="0087758B"/>
    <w:rsid w:val="00877AA3"/>
    <w:rsid w:val="00877DD4"/>
    <w:rsid w:val="00877F73"/>
    <w:rsid w:val="00880CD9"/>
    <w:rsid w:val="00881557"/>
    <w:rsid w:val="008815EB"/>
    <w:rsid w:val="00883BF4"/>
    <w:rsid w:val="008847AB"/>
    <w:rsid w:val="0088493C"/>
    <w:rsid w:val="00885D10"/>
    <w:rsid w:val="008875DE"/>
    <w:rsid w:val="00887971"/>
    <w:rsid w:val="00890809"/>
    <w:rsid w:val="00890B47"/>
    <w:rsid w:val="00891198"/>
    <w:rsid w:val="0089151C"/>
    <w:rsid w:val="00891D8F"/>
    <w:rsid w:val="00892E40"/>
    <w:rsid w:val="00892E7D"/>
    <w:rsid w:val="00892EFA"/>
    <w:rsid w:val="00893D0B"/>
    <w:rsid w:val="0089412B"/>
    <w:rsid w:val="00894CFD"/>
    <w:rsid w:val="00896599"/>
    <w:rsid w:val="0089778A"/>
    <w:rsid w:val="00897B53"/>
    <w:rsid w:val="008A0CCB"/>
    <w:rsid w:val="008A2696"/>
    <w:rsid w:val="008A2753"/>
    <w:rsid w:val="008A4014"/>
    <w:rsid w:val="008A4EFF"/>
    <w:rsid w:val="008A5D22"/>
    <w:rsid w:val="008A6360"/>
    <w:rsid w:val="008B027A"/>
    <w:rsid w:val="008B1FEA"/>
    <w:rsid w:val="008B227C"/>
    <w:rsid w:val="008B4CA0"/>
    <w:rsid w:val="008B5218"/>
    <w:rsid w:val="008B53DC"/>
    <w:rsid w:val="008B54E2"/>
    <w:rsid w:val="008B5E71"/>
    <w:rsid w:val="008B66F5"/>
    <w:rsid w:val="008B7FA1"/>
    <w:rsid w:val="008C0697"/>
    <w:rsid w:val="008C1923"/>
    <w:rsid w:val="008C279C"/>
    <w:rsid w:val="008C2A8B"/>
    <w:rsid w:val="008C512A"/>
    <w:rsid w:val="008C5186"/>
    <w:rsid w:val="008C5C8F"/>
    <w:rsid w:val="008C7DD2"/>
    <w:rsid w:val="008D031A"/>
    <w:rsid w:val="008D05D9"/>
    <w:rsid w:val="008D0DE8"/>
    <w:rsid w:val="008D1A53"/>
    <w:rsid w:val="008D1CD5"/>
    <w:rsid w:val="008D2030"/>
    <w:rsid w:val="008D27BF"/>
    <w:rsid w:val="008D3080"/>
    <w:rsid w:val="008D30FD"/>
    <w:rsid w:val="008D3106"/>
    <w:rsid w:val="008D35F4"/>
    <w:rsid w:val="008D3D09"/>
    <w:rsid w:val="008D3EC1"/>
    <w:rsid w:val="008D4EC2"/>
    <w:rsid w:val="008D6192"/>
    <w:rsid w:val="008D623A"/>
    <w:rsid w:val="008D63FD"/>
    <w:rsid w:val="008D71DA"/>
    <w:rsid w:val="008D7CFE"/>
    <w:rsid w:val="008E041A"/>
    <w:rsid w:val="008E0ADC"/>
    <w:rsid w:val="008E0E60"/>
    <w:rsid w:val="008E0F78"/>
    <w:rsid w:val="008E1A37"/>
    <w:rsid w:val="008E2AC6"/>
    <w:rsid w:val="008E50E9"/>
    <w:rsid w:val="008E616D"/>
    <w:rsid w:val="008E77C0"/>
    <w:rsid w:val="008E77F3"/>
    <w:rsid w:val="008F20F9"/>
    <w:rsid w:val="008F2E0F"/>
    <w:rsid w:val="008F36E6"/>
    <w:rsid w:val="008F4195"/>
    <w:rsid w:val="008F457A"/>
    <w:rsid w:val="008F6896"/>
    <w:rsid w:val="008F6D07"/>
    <w:rsid w:val="00903FD7"/>
    <w:rsid w:val="00904CE7"/>
    <w:rsid w:val="00904F12"/>
    <w:rsid w:val="00905659"/>
    <w:rsid w:val="009056E4"/>
    <w:rsid w:val="00906512"/>
    <w:rsid w:val="0090728F"/>
    <w:rsid w:val="00907F4E"/>
    <w:rsid w:val="00911ECD"/>
    <w:rsid w:val="009139C5"/>
    <w:rsid w:val="0091456A"/>
    <w:rsid w:val="00914EB7"/>
    <w:rsid w:val="00915B3D"/>
    <w:rsid w:val="00916F27"/>
    <w:rsid w:val="00917EBE"/>
    <w:rsid w:val="00921019"/>
    <w:rsid w:val="00922B82"/>
    <w:rsid w:val="00922FE4"/>
    <w:rsid w:val="009233A7"/>
    <w:rsid w:val="00926083"/>
    <w:rsid w:val="00927DA6"/>
    <w:rsid w:val="00930B76"/>
    <w:rsid w:val="00930D1C"/>
    <w:rsid w:val="00932F53"/>
    <w:rsid w:val="009330D2"/>
    <w:rsid w:val="00933128"/>
    <w:rsid w:val="0093381A"/>
    <w:rsid w:val="009345BC"/>
    <w:rsid w:val="00934FB6"/>
    <w:rsid w:val="0093554E"/>
    <w:rsid w:val="00935E98"/>
    <w:rsid w:val="00935EE6"/>
    <w:rsid w:val="009368B8"/>
    <w:rsid w:val="0093725F"/>
    <w:rsid w:val="009405A7"/>
    <w:rsid w:val="00941487"/>
    <w:rsid w:val="00941BC1"/>
    <w:rsid w:val="009435B0"/>
    <w:rsid w:val="00945E1F"/>
    <w:rsid w:val="009465E2"/>
    <w:rsid w:val="00947935"/>
    <w:rsid w:val="009512DF"/>
    <w:rsid w:val="00951371"/>
    <w:rsid w:val="0095260D"/>
    <w:rsid w:val="009534AC"/>
    <w:rsid w:val="00953BFC"/>
    <w:rsid w:val="009548A4"/>
    <w:rsid w:val="00955A7E"/>
    <w:rsid w:val="009568FB"/>
    <w:rsid w:val="009570DE"/>
    <w:rsid w:val="009572CB"/>
    <w:rsid w:val="0095769C"/>
    <w:rsid w:val="0096038F"/>
    <w:rsid w:val="00961333"/>
    <w:rsid w:val="00961649"/>
    <w:rsid w:val="00961656"/>
    <w:rsid w:val="00961C6E"/>
    <w:rsid w:val="00962BEE"/>
    <w:rsid w:val="0096316F"/>
    <w:rsid w:val="009635D8"/>
    <w:rsid w:val="0096399E"/>
    <w:rsid w:val="00964F2A"/>
    <w:rsid w:val="00965149"/>
    <w:rsid w:val="00965735"/>
    <w:rsid w:val="00965DBB"/>
    <w:rsid w:val="0096615F"/>
    <w:rsid w:val="0096624F"/>
    <w:rsid w:val="00966A36"/>
    <w:rsid w:val="00966AB3"/>
    <w:rsid w:val="00967D56"/>
    <w:rsid w:val="0097010E"/>
    <w:rsid w:val="00970D95"/>
    <w:rsid w:val="00971364"/>
    <w:rsid w:val="00971B9D"/>
    <w:rsid w:val="009729CE"/>
    <w:rsid w:val="00972EE4"/>
    <w:rsid w:val="0097394B"/>
    <w:rsid w:val="0097433E"/>
    <w:rsid w:val="00974A44"/>
    <w:rsid w:val="009756FF"/>
    <w:rsid w:val="0097665E"/>
    <w:rsid w:val="00976EA4"/>
    <w:rsid w:val="00976F10"/>
    <w:rsid w:val="00976FAA"/>
    <w:rsid w:val="0097723B"/>
    <w:rsid w:val="00977499"/>
    <w:rsid w:val="00977636"/>
    <w:rsid w:val="0098012D"/>
    <w:rsid w:val="00980CD2"/>
    <w:rsid w:val="00981604"/>
    <w:rsid w:val="00981E6F"/>
    <w:rsid w:val="009820FE"/>
    <w:rsid w:val="00983272"/>
    <w:rsid w:val="009856BE"/>
    <w:rsid w:val="009858B9"/>
    <w:rsid w:val="00986961"/>
    <w:rsid w:val="00987012"/>
    <w:rsid w:val="0098739F"/>
    <w:rsid w:val="0098744F"/>
    <w:rsid w:val="009876CE"/>
    <w:rsid w:val="00987997"/>
    <w:rsid w:val="00987CC9"/>
    <w:rsid w:val="00987DB6"/>
    <w:rsid w:val="00987DD9"/>
    <w:rsid w:val="00990348"/>
    <w:rsid w:val="00990901"/>
    <w:rsid w:val="00990C4B"/>
    <w:rsid w:val="00990CB4"/>
    <w:rsid w:val="00990D5B"/>
    <w:rsid w:val="009934B2"/>
    <w:rsid w:val="0099450B"/>
    <w:rsid w:val="00994560"/>
    <w:rsid w:val="00994A21"/>
    <w:rsid w:val="009955F2"/>
    <w:rsid w:val="0099562B"/>
    <w:rsid w:val="0099694C"/>
    <w:rsid w:val="00996A2D"/>
    <w:rsid w:val="00996BD7"/>
    <w:rsid w:val="00997C16"/>
    <w:rsid w:val="009A0DE4"/>
    <w:rsid w:val="009A2838"/>
    <w:rsid w:val="009A3784"/>
    <w:rsid w:val="009A3CCD"/>
    <w:rsid w:val="009A3F01"/>
    <w:rsid w:val="009A4A91"/>
    <w:rsid w:val="009A4AD7"/>
    <w:rsid w:val="009A5689"/>
    <w:rsid w:val="009A56D0"/>
    <w:rsid w:val="009A60A4"/>
    <w:rsid w:val="009A69BE"/>
    <w:rsid w:val="009A780A"/>
    <w:rsid w:val="009B1584"/>
    <w:rsid w:val="009B26B1"/>
    <w:rsid w:val="009B2BE4"/>
    <w:rsid w:val="009B2ECB"/>
    <w:rsid w:val="009B37ED"/>
    <w:rsid w:val="009B3FD9"/>
    <w:rsid w:val="009B4699"/>
    <w:rsid w:val="009B4AD9"/>
    <w:rsid w:val="009B517E"/>
    <w:rsid w:val="009B575A"/>
    <w:rsid w:val="009B5ABD"/>
    <w:rsid w:val="009B61E6"/>
    <w:rsid w:val="009B6CB0"/>
    <w:rsid w:val="009C01EF"/>
    <w:rsid w:val="009C0689"/>
    <w:rsid w:val="009C0842"/>
    <w:rsid w:val="009C36C9"/>
    <w:rsid w:val="009C3DCC"/>
    <w:rsid w:val="009C3E22"/>
    <w:rsid w:val="009C46BA"/>
    <w:rsid w:val="009C518A"/>
    <w:rsid w:val="009C5585"/>
    <w:rsid w:val="009C59E8"/>
    <w:rsid w:val="009C6877"/>
    <w:rsid w:val="009C6EB9"/>
    <w:rsid w:val="009C75FC"/>
    <w:rsid w:val="009D0591"/>
    <w:rsid w:val="009D12D7"/>
    <w:rsid w:val="009D2A73"/>
    <w:rsid w:val="009D2F11"/>
    <w:rsid w:val="009D3612"/>
    <w:rsid w:val="009D3893"/>
    <w:rsid w:val="009D3BF9"/>
    <w:rsid w:val="009D4111"/>
    <w:rsid w:val="009D4468"/>
    <w:rsid w:val="009D4948"/>
    <w:rsid w:val="009D594D"/>
    <w:rsid w:val="009D5B1D"/>
    <w:rsid w:val="009D7240"/>
    <w:rsid w:val="009D776E"/>
    <w:rsid w:val="009E1A41"/>
    <w:rsid w:val="009E25FF"/>
    <w:rsid w:val="009E3A43"/>
    <w:rsid w:val="009E3D42"/>
    <w:rsid w:val="009E42D0"/>
    <w:rsid w:val="009E4E4C"/>
    <w:rsid w:val="009E5530"/>
    <w:rsid w:val="009E782C"/>
    <w:rsid w:val="009E7CB6"/>
    <w:rsid w:val="009E7D1C"/>
    <w:rsid w:val="009F044F"/>
    <w:rsid w:val="009F1FA0"/>
    <w:rsid w:val="009F2E33"/>
    <w:rsid w:val="009F3F8A"/>
    <w:rsid w:val="009F5C65"/>
    <w:rsid w:val="009F74AE"/>
    <w:rsid w:val="009F7937"/>
    <w:rsid w:val="00A00AE7"/>
    <w:rsid w:val="00A00FDC"/>
    <w:rsid w:val="00A01789"/>
    <w:rsid w:val="00A03048"/>
    <w:rsid w:val="00A033D1"/>
    <w:rsid w:val="00A03DF2"/>
    <w:rsid w:val="00A03EB8"/>
    <w:rsid w:val="00A044D0"/>
    <w:rsid w:val="00A074E5"/>
    <w:rsid w:val="00A0752A"/>
    <w:rsid w:val="00A07542"/>
    <w:rsid w:val="00A07B5D"/>
    <w:rsid w:val="00A07FE5"/>
    <w:rsid w:val="00A107C7"/>
    <w:rsid w:val="00A11176"/>
    <w:rsid w:val="00A11534"/>
    <w:rsid w:val="00A12A95"/>
    <w:rsid w:val="00A12BCB"/>
    <w:rsid w:val="00A139F1"/>
    <w:rsid w:val="00A14A37"/>
    <w:rsid w:val="00A153F6"/>
    <w:rsid w:val="00A15E81"/>
    <w:rsid w:val="00A1734C"/>
    <w:rsid w:val="00A17FEF"/>
    <w:rsid w:val="00A21FC8"/>
    <w:rsid w:val="00A22558"/>
    <w:rsid w:val="00A23724"/>
    <w:rsid w:val="00A257AE"/>
    <w:rsid w:val="00A25AA8"/>
    <w:rsid w:val="00A30289"/>
    <w:rsid w:val="00A3042C"/>
    <w:rsid w:val="00A30C43"/>
    <w:rsid w:val="00A3216D"/>
    <w:rsid w:val="00A330BE"/>
    <w:rsid w:val="00A3477E"/>
    <w:rsid w:val="00A347A3"/>
    <w:rsid w:val="00A35CE3"/>
    <w:rsid w:val="00A37076"/>
    <w:rsid w:val="00A37759"/>
    <w:rsid w:val="00A37E3A"/>
    <w:rsid w:val="00A402EE"/>
    <w:rsid w:val="00A421CE"/>
    <w:rsid w:val="00A426A2"/>
    <w:rsid w:val="00A42E80"/>
    <w:rsid w:val="00A435D3"/>
    <w:rsid w:val="00A43EEC"/>
    <w:rsid w:val="00A442FC"/>
    <w:rsid w:val="00A4580F"/>
    <w:rsid w:val="00A458F6"/>
    <w:rsid w:val="00A4729B"/>
    <w:rsid w:val="00A4733B"/>
    <w:rsid w:val="00A47521"/>
    <w:rsid w:val="00A4798D"/>
    <w:rsid w:val="00A47BD9"/>
    <w:rsid w:val="00A5023A"/>
    <w:rsid w:val="00A502BA"/>
    <w:rsid w:val="00A50BDC"/>
    <w:rsid w:val="00A51D11"/>
    <w:rsid w:val="00A54982"/>
    <w:rsid w:val="00A564AE"/>
    <w:rsid w:val="00A56F54"/>
    <w:rsid w:val="00A607BA"/>
    <w:rsid w:val="00A62EFD"/>
    <w:rsid w:val="00A636F4"/>
    <w:rsid w:val="00A64926"/>
    <w:rsid w:val="00A66283"/>
    <w:rsid w:val="00A66884"/>
    <w:rsid w:val="00A70E7F"/>
    <w:rsid w:val="00A7147E"/>
    <w:rsid w:val="00A71CDE"/>
    <w:rsid w:val="00A72241"/>
    <w:rsid w:val="00A7420A"/>
    <w:rsid w:val="00A77C1D"/>
    <w:rsid w:val="00A80A20"/>
    <w:rsid w:val="00A80A85"/>
    <w:rsid w:val="00A81FED"/>
    <w:rsid w:val="00A82B2E"/>
    <w:rsid w:val="00A83E15"/>
    <w:rsid w:val="00A84769"/>
    <w:rsid w:val="00A85E19"/>
    <w:rsid w:val="00A86A47"/>
    <w:rsid w:val="00A871C4"/>
    <w:rsid w:val="00A90E77"/>
    <w:rsid w:val="00A917E9"/>
    <w:rsid w:val="00A918A0"/>
    <w:rsid w:val="00A92184"/>
    <w:rsid w:val="00A92F9B"/>
    <w:rsid w:val="00A9315D"/>
    <w:rsid w:val="00A9350E"/>
    <w:rsid w:val="00A936F7"/>
    <w:rsid w:val="00A94181"/>
    <w:rsid w:val="00A94876"/>
    <w:rsid w:val="00A949B8"/>
    <w:rsid w:val="00A94E05"/>
    <w:rsid w:val="00A957A7"/>
    <w:rsid w:val="00A95856"/>
    <w:rsid w:val="00A96672"/>
    <w:rsid w:val="00A96E9D"/>
    <w:rsid w:val="00A978EB"/>
    <w:rsid w:val="00A97D08"/>
    <w:rsid w:val="00AA10F5"/>
    <w:rsid w:val="00AA3B5D"/>
    <w:rsid w:val="00AA3ED8"/>
    <w:rsid w:val="00AA4089"/>
    <w:rsid w:val="00AA412B"/>
    <w:rsid w:val="00AA44BA"/>
    <w:rsid w:val="00AA44EC"/>
    <w:rsid w:val="00AA66E9"/>
    <w:rsid w:val="00AA67B6"/>
    <w:rsid w:val="00AA69C5"/>
    <w:rsid w:val="00AA6BD8"/>
    <w:rsid w:val="00AA6C0C"/>
    <w:rsid w:val="00AB046B"/>
    <w:rsid w:val="00AB1FC6"/>
    <w:rsid w:val="00AB2BB1"/>
    <w:rsid w:val="00AB3801"/>
    <w:rsid w:val="00AB4052"/>
    <w:rsid w:val="00AB4F11"/>
    <w:rsid w:val="00AB5B01"/>
    <w:rsid w:val="00AB6865"/>
    <w:rsid w:val="00AB7183"/>
    <w:rsid w:val="00AB7CC1"/>
    <w:rsid w:val="00AC13EA"/>
    <w:rsid w:val="00AC1871"/>
    <w:rsid w:val="00AC1918"/>
    <w:rsid w:val="00AC2075"/>
    <w:rsid w:val="00AC39BC"/>
    <w:rsid w:val="00AC3D4E"/>
    <w:rsid w:val="00AC3F9A"/>
    <w:rsid w:val="00AC40BD"/>
    <w:rsid w:val="00AC4A32"/>
    <w:rsid w:val="00AC5444"/>
    <w:rsid w:val="00AC67DA"/>
    <w:rsid w:val="00AC75E5"/>
    <w:rsid w:val="00AD054E"/>
    <w:rsid w:val="00AD17BC"/>
    <w:rsid w:val="00AD2C6D"/>
    <w:rsid w:val="00AD3A5F"/>
    <w:rsid w:val="00AD5948"/>
    <w:rsid w:val="00AE0757"/>
    <w:rsid w:val="00AE150D"/>
    <w:rsid w:val="00AE2640"/>
    <w:rsid w:val="00AE41C8"/>
    <w:rsid w:val="00AE50F3"/>
    <w:rsid w:val="00AE6B6D"/>
    <w:rsid w:val="00AE7802"/>
    <w:rsid w:val="00AE7D38"/>
    <w:rsid w:val="00AF0F5B"/>
    <w:rsid w:val="00AF265D"/>
    <w:rsid w:val="00AF2C6A"/>
    <w:rsid w:val="00AF39EF"/>
    <w:rsid w:val="00AF3AE7"/>
    <w:rsid w:val="00AF4C6E"/>
    <w:rsid w:val="00AF6A62"/>
    <w:rsid w:val="00AF6CAA"/>
    <w:rsid w:val="00AF71FA"/>
    <w:rsid w:val="00B0055C"/>
    <w:rsid w:val="00B0123A"/>
    <w:rsid w:val="00B01242"/>
    <w:rsid w:val="00B01837"/>
    <w:rsid w:val="00B02C3D"/>
    <w:rsid w:val="00B03574"/>
    <w:rsid w:val="00B038DB"/>
    <w:rsid w:val="00B040E3"/>
    <w:rsid w:val="00B04488"/>
    <w:rsid w:val="00B04EF2"/>
    <w:rsid w:val="00B05894"/>
    <w:rsid w:val="00B07499"/>
    <w:rsid w:val="00B1086A"/>
    <w:rsid w:val="00B1292F"/>
    <w:rsid w:val="00B1301E"/>
    <w:rsid w:val="00B14209"/>
    <w:rsid w:val="00B15A99"/>
    <w:rsid w:val="00B15C29"/>
    <w:rsid w:val="00B178DD"/>
    <w:rsid w:val="00B20261"/>
    <w:rsid w:val="00B238D1"/>
    <w:rsid w:val="00B23A03"/>
    <w:rsid w:val="00B23E05"/>
    <w:rsid w:val="00B24AD5"/>
    <w:rsid w:val="00B250CA"/>
    <w:rsid w:val="00B25236"/>
    <w:rsid w:val="00B260D7"/>
    <w:rsid w:val="00B27106"/>
    <w:rsid w:val="00B277A7"/>
    <w:rsid w:val="00B300A1"/>
    <w:rsid w:val="00B3027D"/>
    <w:rsid w:val="00B30640"/>
    <w:rsid w:val="00B30CE2"/>
    <w:rsid w:val="00B31FD2"/>
    <w:rsid w:val="00B3234C"/>
    <w:rsid w:val="00B331DF"/>
    <w:rsid w:val="00B36180"/>
    <w:rsid w:val="00B371EA"/>
    <w:rsid w:val="00B40A32"/>
    <w:rsid w:val="00B41044"/>
    <w:rsid w:val="00B41A24"/>
    <w:rsid w:val="00B41DA8"/>
    <w:rsid w:val="00B4345D"/>
    <w:rsid w:val="00B4351C"/>
    <w:rsid w:val="00B44626"/>
    <w:rsid w:val="00B46E57"/>
    <w:rsid w:val="00B47DD5"/>
    <w:rsid w:val="00B508AA"/>
    <w:rsid w:val="00B51643"/>
    <w:rsid w:val="00B5183B"/>
    <w:rsid w:val="00B523EF"/>
    <w:rsid w:val="00B52F22"/>
    <w:rsid w:val="00B54FD0"/>
    <w:rsid w:val="00B55293"/>
    <w:rsid w:val="00B57F8F"/>
    <w:rsid w:val="00B60575"/>
    <w:rsid w:val="00B63269"/>
    <w:rsid w:val="00B636EA"/>
    <w:rsid w:val="00B648E0"/>
    <w:rsid w:val="00B6527B"/>
    <w:rsid w:val="00B66BAE"/>
    <w:rsid w:val="00B66F65"/>
    <w:rsid w:val="00B67194"/>
    <w:rsid w:val="00B6789F"/>
    <w:rsid w:val="00B67C0D"/>
    <w:rsid w:val="00B67D6F"/>
    <w:rsid w:val="00B7045D"/>
    <w:rsid w:val="00B70816"/>
    <w:rsid w:val="00B7382D"/>
    <w:rsid w:val="00B743E2"/>
    <w:rsid w:val="00B77502"/>
    <w:rsid w:val="00B77822"/>
    <w:rsid w:val="00B77867"/>
    <w:rsid w:val="00B80257"/>
    <w:rsid w:val="00B805DD"/>
    <w:rsid w:val="00B806AA"/>
    <w:rsid w:val="00B80B3B"/>
    <w:rsid w:val="00B80C48"/>
    <w:rsid w:val="00B816C8"/>
    <w:rsid w:val="00B81C17"/>
    <w:rsid w:val="00B81ECD"/>
    <w:rsid w:val="00B82ED5"/>
    <w:rsid w:val="00B833F9"/>
    <w:rsid w:val="00B84708"/>
    <w:rsid w:val="00B8513E"/>
    <w:rsid w:val="00B85491"/>
    <w:rsid w:val="00B855BB"/>
    <w:rsid w:val="00B8695F"/>
    <w:rsid w:val="00B872DA"/>
    <w:rsid w:val="00B87BFF"/>
    <w:rsid w:val="00B87C74"/>
    <w:rsid w:val="00B9049F"/>
    <w:rsid w:val="00B92EF0"/>
    <w:rsid w:val="00B942D9"/>
    <w:rsid w:val="00B94354"/>
    <w:rsid w:val="00B9499A"/>
    <w:rsid w:val="00B94B31"/>
    <w:rsid w:val="00B95ADD"/>
    <w:rsid w:val="00B964C9"/>
    <w:rsid w:val="00B965C1"/>
    <w:rsid w:val="00BA02CD"/>
    <w:rsid w:val="00BA2605"/>
    <w:rsid w:val="00BA2D38"/>
    <w:rsid w:val="00BA3A70"/>
    <w:rsid w:val="00BA6F8B"/>
    <w:rsid w:val="00BB117F"/>
    <w:rsid w:val="00BB151D"/>
    <w:rsid w:val="00BB371A"/>
    <w:rsid w:val="00BB4217"/>
    <w:rsid w:val="00BB5783"/>
    <w:rsid w:val="00BB66B4"/>
    <w:rsid w:val="00BB6902"/>
    <w:rsid w:val="00BB6E31"/>
    <w:rsid w:val="00BC0616"/>
    <w:rsid w:val="00BC6B9E"/>
    <w:rsid w:val="00BC7FCA"/>
    <w:rsid w:val="00BC7FF3"/>
    <w:rsid w:val="00BD28C5"/>
    <w:rsid w:val="00BD2AD9"/>
    <w:rsid w:val="00BD2F33"/>
    <w:rsid w:val="00BD34FB"/>
    <w:rsid w:val="00BD3B33"/>
    <w:rsid w:val="00BD50B2"/>
    <w:rsid w:val="00BD6F31"/>
    <w:rsid w:val="00BD7209"/>
    <w:rsid w:val="00BD7630"/>
    <w:rsid w:val="00BD7D6B"/>
    <w:rsid w:val="00BE019E"/>
    <w:rsid w:val="00BE0985"/>
    <w:rsid w:val="00BE1535"/>
    <w:rsid w:val="00BE1A27"/>
    <w:rsid w:val="00BE222A"/>
    <w:rsid w:val="00BE28A2"/>
    <w:rsid w:val="00BE2D1D"/>
    <w:rsid w:val="00BE2FF5"/>
    <w:rsid w:val="00BE3331"/>
    <w:rsid w:val="00BE341D"/>
    <w:rsid w:val="00BE3451"/>
    <w:rsid w:val="00BE45F7"/>
    <w:rsid w:val="00BE4620"/>
    <w:rsid w:val="00BE602C"/>
    <w:rsid w:val="00BE650F"/>
    <w:rsid w:val="00BE6783"/>
    <w:rsid w:val="00BF0FD1"/>
    <w:rsid w:val="00BF2643"/>
    <w:rsid w:val="00BF3AE6"/>
    <w:rsid w:val="00BF522B"/>
    <w:rsid w:val="00BF5BFB"/>
    <w:rsid w:val="00BF636D"/>
    <w:rsid w:val="00BF7E8B"/>
    <w:rsid w:val="00C027E5"/>
    <w:rsid w:val="00C02930"/>
    <w:rsid w:val="00C03DDC"/>
    <w:rsid w:val="00C04C20"/>
    <w:rsid w:val="00C05DBD"/>
    <w:rsid w:val="00C05DDC"/>
    <w:rsid w:val="00C06472"/>
    <w:rsid w:val="00C070A5"/>
    <w:rsid w:val="00C07113"/>
    <w:rsid w:val="00C07888"/>
    <w:rsid w:val="00C10DD5"/>
    <w:rsid w:val="00C11471"/>
    <w:rsid w:val="00C1201A"/>
    <w:rsid w:val="00C12E57"/>
    <w:rsid w:val="00C12EB9"/>
    <w:rsid w:val="00C15A18"/>
    <w:rsid w:val="00C164A9"/>
    <w:rsid w:val="00C17098"/>
    <w:rsid w:val="00C17139"/>
    <w:rsid w:val="00C17AA3"/>
    <w:rsid w:val="00C21378"/>
    <w:rsid w:val="00C21615"/>
    <w:rsid w:val="00C21AB3"/>
    <w:rsid w:val="00C22728"/>
    <w:rsid w:val="00C232FC"/>
    <w:rsid w:val="00C23967"/>
    <w:rsid w:val="00C23E20"/>
    <w:rsid w:val="00C24EF9"/>
    <w:rsid w:val="00C2512E"/>
    <w:rsid w:val="00C25195"/>
    <w:rsid w:val="00C25693"/>
    <w:rsid w:val="00C25800"/>
    <w:rsid w:val="00C26771"/>
    <w:rsid w:val="00C300EE"/>
    <w:rsid w:val="00C302E3"/>
    <w:rsid w:val="00C30FB9"/>
    <w:rsid w:val="00C33FD9"/>
    <w:rsid w:val="00C34151"/>
    <w:rsid w:val="00C3668E"/>
    <w:rsid w:val="00C371F0"/>
    <w:rsid w:val="00C37450"/>
    <w:rsid w:val="00C37641"/>
    <w:rsid w:val="00C40C7D"/>
    <w:rsid w:val="00C41849"/>
    <w:rsid w:val="00C43559"/>
    <w:rsid w:val="00C439D2"/>
    <w:rsid w:val="00C43FE5"/>
    <w:rsid w:val="00C46960"/>
    <w:rsid w:val="00C47C6D"/>
    <w:rsid w:val="00C5039A"/>
    <w:rsid w:val="00C503BC"/>
    <w:rsid w:val="00C50414"/>
    <w:rsid w:val="00C50B45"/>
    <w:rsid w:val="00C5177D"/>
    <w:rsid w:val="00C53BDD"/>
    <w:rsid w:val="00C53FB0"/>
    <w:rsid w:val="00C547AF"/>
    <w:rsid w:val="00C55DF8"/>
    <w:rsid w:val="00C5780C"/>
    <w:rsid w:val="00C57E26"/>
    <w:rsid w:val="00C57E5D"/>
    <w:rsid w:val="00C60676"/>
    <w:rsid w:val="00C6083E"/>
    <w:rsid w:val="00C6140D"/>
    <w:rsid w:val="00C62A3E"/>
    <w:rsid w:val="00C63352"/>
    <w:rsid w:val="00C6359C"/>
    <w:rsid w:val="00C63F53"/>
    <w:rsid w:val="00C640E9"/>
    <w:rsid w:val="00C646CE"/>
    <w:rsid w:val="00C647C5"/>
    <w:rsid w:val="00C648E3"/>
    <w:rsid w:val="00C6565E"/>
    <w:rsid w:val="00C66B71"/>
    <w:rsid w:val="00C70CEC"/>
    <w:rsid w:val="00C70DF6"/>
    <w:rsid w:val="00C71F7F"/>
    <w:rsid w:val="00C7290D"/>
    <w:rsid w:val="00C729F0"/>
    <w:rsid w:val="00C74AFC"/>
    <w:rsid w:val="00C74C8B"/>
    <w:rsid w:val="00C74CD3"/>
    <w:rsid w:val="00C75F3E"/>
    <w:rsid w:val="00C802D7"/>
    <w:rsid w:val="00C80911"/>
    <w:rsid w:val="00C80B49"/>
    <w:rsid w:val="00C80D17"/>
    <w:rsid w:val="00C81D2B"/>
    <w:rsid w:val="00C837AF"/>
    <w:rsid w:val="00C83FA4"/>
    <w:rsid w:val="00C8588F"/>
    <w:rsid w:val="00C859BB"/>
    <w:rsid w:val="00C86249"/>
    <w:rsid w:val="00C86629"/>
    <w:rsid w:val="00C91152"/>
    <w:rsid w:val="00C91ED0"/>
    <w:rsid w:val="00C93008"/>
    <w:rsid w:val="00C934F6"/>
    <w:rsid w:val="00C93AFA"/>
    <w:rsid w:val="00C93BB5"/>
    <w:rsid w:val="00C9431A"/>
    <w:rsid w:val="00C95211"/>
    <w:rsid w:val="00C95E99"/>
    <w:rsid w:val="00C969BB"/>
    <w:rsid w:val="00C96F8A"/>
    <w:rsid w:val="00CA0A18"/>
    <w:rsid w:val="00CA1367"/>
    <w:rsid w:val="00CA1832"/>
    <w:rsid w:val="00CA1CD8"/>
    <w:rsid w:val="00CA2238"/>
    <w:rsid w:val="00CA31AC"/>
    <w:rsid w:val="00CA38B7"/>
    <w:rsid w:val="00CA3DC5"/>
    <w:rsid w:val="00CA4AFC"/>
    <w:rsid w:val="00CA6499"/>
    <w:rsid w:val="00CA7044"/>
    <w:rsid w:val="00CB042A"/>
    <w:rsid w:val="00CB0563"/>
    <w:rsid w:val="00CB0D38"/>
    <w:rsid w:val="00CB1338"/>
    <w:rsid w:val="00CB2E68"/>
    <w:rsid w:val="00CB2EE2"/>
    <w:rsid w:val="00CB5A05"/>
    <w:rsid w:val="00CB5FC1"/>
    <w:rsid w:val="00CB6E5A"/>
    <w:rsid w:val="00CC05EB"/>
    <w:rsid w:val="00CC0A5B"/>
    <w:rsid w:val="00CC0EF1"/>
    <w:rsid w:val="00CC1C33"/>
    <w:rsid w:val="00CC251B"/>
    <w:rsid w:val="00CC28BC"/>
    <w:rsid w:val="00CC31CE"/>
    <w:rsid w:val="00CC496A"/>
    <w:rsid w:val="00CC5405"/>
    <w:rsid w:val="00CC5BB4"/>
    <w:rsid w:val="00CC7A4B"/>
    <w:rsid w:val="00CC7A87"/>
    <w:rsid w:val="00CC7D0D"/>
    <w:rsid w:val="00CD092A"/>
    <w:rsid w:val="00CD2B6F"/>
    <w:rsid w:val="00CD353D"/>
    <w:rsid w:val="00CD3A68"/>
    <w:rsid w:val="00CD3C28"/>
    <w:rsid w:val="00CD4C85"/>
    <w:rsid w:val="00CD59C7"/>
    <w:rsid w:val="00CD6BB1"/>
    <w:rsid w:val="00CE0E07"/>
    <w:rsid w:val="00CE30D9"/>
    <w:rsid w:val="00CE63C7"/>
    <w:rsid w:val="00CE6D82"/>
    <w:rsid w:val="00CE7130"/>
    <w:rsid w:val="00CF1615"/>
    <w:rsid w:val="00CF1911"/>
    <w:rsid w:val="00CF23AB"/>
    <w:rsid w:val="00CF376F"/>
    <w:rsid w:val="00CF413D"/>
    <w:rsid w:val="00CF545A"/>
    <w:rsid w:val="00CF5F60"/>
    <w:rsid w:val="00CF63EE"/>
    <w:rsid w:val="00CF79A7"/>
    <w:rsid w:val="00D01B9B"/>
    <w:rsid w:val="00D02A6A"/>
    <w:rsid w:val="00D02FBC"/>
    <w:rsid w:val="00D04D86"/>
    <w:rsid w:val="00D0667A"/>
    <w:rsid w:val="00D10DDB"/>
    <w:rsid w:val="00D12D8E"/>
    <w:rsid w:val="00D139B1"/>
    <w:rsid w:val="00D14494"/>
    <w:rsid w:val="00D1471C"/>
    <w:rsid w:val="00D14758"/>
    <w:rsid w:val="00D1566E"/>
    <w:rsid w:val="00D167D4"/>
    <w:rsid w:val="00D17A99"/>
    <w:rsid w:val="00D1AC1D"/>
    <w:rsid w:val="00D20CEE"/>
    <w:rsid w:val="00D24085"/>
    <w:rsid w:val="00D24A81"/>
    <w:rsid w:val="00D25522"/>
    <w:rsid w:val="00D301BA"/>
    <w:rsid w:val="00D31529"/>
    <w:rsid w:val="00D32131"/>
    <w:rsid w:val="00D3233F"/>
    <w:rsid w:val="00D32659"/>
    <w:rsid w:val="00D357FE"/>
    <w:rsid w:val="00D35D28"/>
    <w:rsid w:val="00D36824"/>
    <w:rsid w:val="00D3727F"/>
    <w:rsid w:val="00D373F4"/>
    <w:rsid w:val="00D37502"/>
    <w:rsid w:val="00D376CB"/>
    <w:rsid w:val="00D37D6F"/>
    <w:rsid w:val="00D402F7"/>
    <w:rsid w:val="00D40AEB"/>
    <w:rsid w:val="00D41668"/>
    <w:rsid w:val="00D41B65"/>
    <w:rsid w:val="00D4266D"/>
    <w:rsid w:val="00D42FEE"/>
    <w:rsid w:val="00D430D3"/>
    <w:rsid w:val="00D43E8E"/>
    <w:rsid w:val="00D4441E"/>
    <w:rsid w:val="00D44915"/>
    <w:rsid w:val="00D44D0F"/>
    <w:rsid w:val="00D45356"/>
    <w:rsid w:val="00D4555D"/>
    <w:rsid w:val="00D4766D"/>
    <w:rsid w:val="00D47954"/>
    <w:rsid w:val="00D47DF6"/>
    <w:rsid w:val="00D50A7A"/>
    <w:rsid w:val="00D5287B"/>
    <w:rsid w:val="00D52FAE"/>
    <w:rsid w:val="00D53528"/>
    <w:rsid w:val="00D5589D"/>
    <w:rsid w:val="00D575F8"/>
    <w:rsid w:val="00D57FD9"/>
    <w:rsid w:val="00D60912"/>
    <w:rsid w:val="00D609A0"/>
    <w:rsid w:val="00D626D6"/>
    <w:rsid w:val="00D62B8B"/>
    <w:rsid w:val="00D632C4"/>
    <w:rsid w:val="00D65BBE"/>
    <w:rsid w:val="00D66042"/>
    <w:rsid w:val="00D6643E"/>
    <w:rsid w:val="00D66504"/>
    <w:rsid w:val="00D66ECA"/>
    <w:rsid w:val="00D67261"/>
    <w:rsid w:val="00D67703"/>
    <w:rsid w:val="00D70A2F"/>
    <w:rsid w:val="00D711B3"/>
    <w:rsid w:val="00D716C2"/>
    <w:rsid w:val="00D72A11"/>
    <w:rsid w:val="00D72F61"/>
    <w:rsid w:val="00D73B69"/>
    <w:rsid w:val="00D74428"/>
    <w:rsid w:val="00D74713"/>
    <w:rsid w:val="00D75C9A"/>
    <w:rsid w:val="00D777DE"/>
    <w:rsid w:val="00D81391"/>
    <w:rsid w:val="00D822E2"/>
    <w:rsid w:val="00D82E07"/>
    <w:rsid w:val="00D8312E"/>
    <w:rsid w:val="00D83250"/>
    <w:rsid w:val="00D85E7F"/>
    <w:rsid w:val="00D863F0"/>
    <w:rsid w:val="00D87DD0"/>
    <w:rsid w:val="00D87F5F"/>
    <w:rsid w:val="00D911BF"/>
    <w:rsid w:val="00D91367"/>
    <w:rsid w:val="00D91986"/>
    <w:rsid w:val="00D97722"/>
    <w:rsid w:val="00DA1A82"/>
    <w:rsid w:val="00DA1E63"/>
    <w:rsid w:val="00DA3055"/>
    <w:rsid w:val="00DA369B"/>
    <w:rsid w:val="00DA3F90"/>
    <w:rsid w:val="00DA4663"/>
    <w:rsid w:val="00DA687A"/>
    <w:rsid w:val="00DA6D7B"/>
    <w:rsid w:val="00DA72BE"/>
    <w:rsid w:val="00DA760B"/>
    <w:rsid w:val="00DB1AD0"/>
    <w:rsid w:val="00DB1BD7"/>
    <w:rsid w:val="00DB2857"/>
    <w:rsid w:val="00DB313B"/>
    <w:rsid w:val="00DB44B2"/>
    <w:rsid w:val="00DB48D9"/>
    <w:rsid w:val="00DB4A84"/>
    <w:rsid w:val="00DB4DB1"/>
    <w:rsid w:val="00DB4EB5"/>
    <w:rsid w:val="00DB5DAD"/>
    <w:rsid w:val="00DB6016"/>
    <w:rsid w:val="00DB6F07"/>
    <w:rsid w:val="00DB7190"/>
    <w:rsid w:val="00DB7ABB"/>
    <w:rsid w:val="00DC0172"/>
    <w:rsid w:val="00DC04B6"/>
    <w:rsid w:val="00DC11CD"/>
    <w:rsid w:val="00DC1B4B"/>
    <w:rsid w:val="00DC27EF"/>
    <w:rsid w:val="00DC31A5"/>
    <w:rsid w:val="00DC514B"/>
    <w:rsid w:val="00DC585E"/>
    <w:rsid w:val="00DC6012"/>
    <w:rsid w:val="00DC66BB"/>
    <w:rsid w:val="00DC7972"/>
    <w:rsid w:val="00DC7D5E"/>
    <w:rsid w:val="00DD00BA"/>
    <w:rsid w:val="00DD1289"/>
    <w:rsid w:val="00DD463B"/>
    <w:rsid w:val="00DD4DAE"/>
    <w:rsid w:val="00DD4FC6"/>
    <w:rsid w:val="00DD60C5"/>
    <w:rsid w:val="00DD69F4"/>
    <w:rsid w:val="00DD75EB"/>
    <w:rsid w:val="00DD77BB"/>
    <w:rsid w:val="00DD7A33"/>
    <w:rsid w:val="00DD7AD1"/>
    <w:rsid w:val="00DD7E59"/>
    <w:rsid w:val="00DE08CF"/>
    <w:rsid w:val="00DE2131"/>
    <w:rsid w:val="00DE317D"/>
    <w:rsid w:val="00DE3D76"/>
    <w:rsid w:val="00DE4A97"/>
    <w:rsid w:val="00DE5CAA"/>
    <w:rsid w:val="00DE5E25"/>
    <w:rsid w:val="00DE7C14"/>
    <w:rsid w:val="00DF18E6"/>
    <w:rsid w:val="00DF2AEE"/>
    <w:rsid w:val="00DF36DB"/>
    <w:rsid w:val="00DF3700"/>
    <w:rsid w:val="00DF3985"/>
    <w:rsid w:val="00DF4317"/>
    <w:rsid w:val="00DF517B"/>
    <w:rsid w:val="00DF78B9"/>
    <w:rsid w:val="00DF7B4F"/>
    <w:rsid w:val="00E006A8"/>
    <w:rsid w:val="00E0161B"/>
    <w:rsid w:val="00E01F20"/>
    <w:rsid w:val="00E02302"/>
    <w:rsid w:val="00E03179"/>
    <w:rsid w:val="00E03436"/>
    <w:rsid w:val="00E03CF1"/>
    <w:rsid w:val="00E0433B"/>
    <w:rsid w:val="00E05905"/>
    <w:rsid w:val="00E05FFB"/>
    <w:rsid w:val="00E0654C"/>
    <w:rsid w:val="00E07445"/>
    <w:rsid w:val="00E07754"/>
    <w:rsid w:val="00E1156D"/>
    <w:rsid w:val="00E11C2F"/>
    <w:rsid w:val="00E11DDE"/>
    <w:rsid w:val="00E1266E"/>
    <w:rsid w:val="00E1282E"/>
    <w:rsid w:val="00E12AFC"/>
    <w:rsid w:val="00E12B61"/>
    <w:rsid w:val="00E13144"/>
    <w:rsid w:val="00E13B95"/>
    <w:rsid w:val="00E1506D"/>
    <w:rsid w:val="00E15329"/>
    <w:rsid w:val="00E15F36"/>
    <w:rsid w:val="00E168C9"/>
    <w:rsid w:val="00E16A89"/>
    <w:rsid w:val="00E17C17"/>
    <w:rsid w:val="00E207DD"/>
    <w:rsid w:val="00E20C87"/>
    <w:rsid w:val="00E20F72"/>
    <w:rsid w:val="00E214E0"/>
    <w:rsid w:val="00E23EA8"/>
    <w:rsid w:val="00E24F00"/>
    <w:rsid w:val="00E25278"/>
    <w:rsid w:val="00E27804"/>
    <w:rsid w:val="00E316EC"/>
    <w:rsid w:val="00E31EC6"/>
    <w:rsid w:val="00E337B8"/>
    <w:rsid w:val="00E345AF"/>
    <w:rsid w:val="00E3593D"/>
    <w:rsid w:val="00E363E1"/>
    <w:rsid w:val="00E408CB"/>
    <w:rsid w:val="00E40DB9"/>
    <w:rsid w:val="00E412F1"/>
    <w:rsid w:val="00E42037"/>
    <w:rsid w:val="00E4260C"/>
    <w:rsid w:val="00E42989"/>
    <w:rsid w:val="00E437E8"/>
    <w:rsid w:val="00E447EF"/>
    <w:rsid w:val="00E44C2F"/>
    <w:rsid w:val="00E46345"/>
    <w:rsid w:val="00E46A3A"/>
    <w:rsid w:val="00E46C1F"/>
    <w:rsid w:val="00E479A7"/>
    <w:rsid w:val="00E47C98"/>
    <w:rsid w:val="00E52BF4"/>
    <w:rsid w:val="00E54BAA"/>
    <w:rsid w:val="00E55DC9"/>
    <w:rsid w:val="00E56A60"/>
    <w:rsid w:val="00E56E38"/>
    <w:rsid w:val="00E61DE1"/>
    <w:rsid w:val="00E61FBE"/>
    <w:rsid w:val="00E62928"/>
    <w:rsid w:val="00E63158"/>
    <w:rsid w:val="00E63354"/>
    <w:rsid w:val="00E6455C"/>
    <w:rsid w:val="00E64E43"/>
    <w:rsid w:val="00E65205"/>
    <w:rsid w:val="00E65A13"/>
    <w:rsid w:val="00E65B85"/>
    <w:rsid w:val="00E66840"/>
    <w:rsid w:val="00E66A75"/>
    <w:rsid w:val="00E66E51"/>
    <w:rsid w:val="00E675E4"/>
    <w:rsid w:val="00E710E5"/>
    <w:rsid w:val="00E71681"/>
    <w:rsid w:val="00E72080"/>
    <w:rsid w:val="00E726FC"/>
    <w:rsid w:val="00E72D2A"/>
    <w:rsid w:val="00E72E8B"/>
    <w:rsid w:val="00E742EC"/>
    <w:rsid w:val="00E74E46"/>
    <w:rsid w:val="00E758D9"/>
    <w:rsid w:val="00E774F4"/>
    <w:rsid w:val="00E77911"/>
    <w:rsid w:val="00E801D6"/>
    <w:rsid w:val="00E80F58"/>
    <w:rsid w:val="00E81391"/>
    <w:rsid w:val="00E81AF2"/>
    <w:rsid w:val="00E81F61"/>
    <w:rsid w:val="00E82345"/>
    <w:rsid w:val="00E835AC"/>
    <w:rsid w:val="00E85155"/>
    <w:rsid w:val="00E85CF7"/>
    <w:rsid w:val="00E86AA6"/>
    <w:rsid w:val="00E86D72"/>
    <w:rsid w:val="00E908B9"/>
    <w:rsid w:val="00E90CA7"/>
    <w:rsid w:val="00E91DDC"/>
    <w:rsid w:val="00E930B0"/>
    <w:rsid w:val="00E938E9"/>
    <w:rsid w:val="00E93952"/>
    <w:rsid w:val="00E93C86"/>
    <w:rsid w:val="00E940A8"/>
    <w:rsid w:val="00E94FFA"/>
    <w:rsid w:val="00E96AC5"/>
    <w:rsid w:val="00E96DE9"/>
    <w:rsid w:val="00E9726D"/>
    <w:rsid w:val="00E97F90"/>
    <w:rsid w:val="00EA05BF"/>
    <w:rsid w:val="00EA304C"/>
    <w:rsid w:val="00EA4B4D"/>
    <w:rsid w:val="00EA6CC8"/>
    <w:rsid w:val="00EA7AEA"/>
    <w:rsid w:val="00EB1EEB"/>
    <w:rsid w:val="00EB22E9"/>
    <w:rsid w:val="00EB267B"/>
    <w:rsid w:val="00EB2E7A"/>
    <w:rsid w:val="00EB391E"/>
    <w:rsid w:val="00EB4BE3"/>
    <w:rsid w:val="00EB51A8"/>
    <w:rsid w:val="00EB5E15"/>
    <w:rsid w:val="00EB76E6"/>
    <w:rsid w:val="00EB7E69"/>
    <w:rsid w:val="00EB7F60"/>
    <w:rsid w:val="00EC155A"/>
    <w:rsid w:val="00EC172F"/>
    <w:rsid w:val="00EC21A2"/>
    <w:rsid w:val="00EC3BAD"/>
    <w:rsid w:val="00EC487A"/>
    <w:rsid w:val="00EC4A87"/>
    <w:rsid w:val="00EC5ED6"/>
    <w:rsid w:val="00EC6C34"/>
    <w:rsid w:val="00EC7150"/>
    <w:rsid w:val="00ED0A52"/>
    <w:rsid w:val="00ED2C9F"/>
    <w:rsid w:val="00ED2EEA"/>
    <w:rsid w:val="00ED3193"/>
    <w:rsid w:val="00ED4390"/>
    <w:rsid w:val="00ED4B01"/>
    <w:rsid w:val="00ED6A16"/>
    <w:rsid w:val="00EE0A31"/>
    <w:rsid w:val="00EE3A35"/>
    <w:rsid w:val="00EE3FB1"/>
    <w:rsid w:val="00EE3FEE"/>
    <w:rsid w:val="00EE46D0"/>
    <w:rsid w:val="00EE485D"/>
    <w:rsid w:val="00EE5432"/>
    <w:rsid w:val="00EE5825"/>
    <w:rsid w:val="00EE5CFE"/>
    <w:rsid w:val="00EE70BB"/>
    <w:rsid w:val="00EF0625"/>
    <w:rsid w:val="00EF0796"/>
    <w:rsid w:val="00EF1269"/>
    <w:rsid w:val="00EF1770"/>
    <w:rsid w:val="00EF358A"/>
    <w:rsid w:val="00EF372D"/>
    <w:rsid w:val="00F0311D"/>
    <w:rsid w:val="00F03C80"/>
    <w:rsid w:val="00F03FBB"/>
    <w:rsid w:val="00F04588"/>
    <w:rsid w:val="00F04B26"/>
    <w:rsid w:val="00F056D5"/>
    <w:rsid w:val="00F0642C"/>
    <w:rsid w:val="00F06909"/>
    <w:rsid w:val="00F11608"/>
    <w:rsid w:val="00F12E03"/>
    <w:rsid w:val="00F150C3"/>
    <w:rsid w:val="00F179E1"/>
    <w:rsid w:val="00F21698"/>
    <w:rsid w:val="00F21CDF"/>
    <w:rsid w:val="00F22761"/>
    <w:rsid w:val="00F22808"/>
    <w:rsid w:val="00F22A05"/>
    <w:rsid w:val="00F23A31"/>
    <w:rsid w:val="00F251CE"/>
    <w:rsid w:val="00F271BF"/>
    <w:rsid w:val="00F2796B"/>
    <w:rsid w:val="00F30B9A"/>
    <w:rsid w:val="00F30F6A"/>
    <w:rsid w:val="00F320C0"/>
    <w:rsid w:val="00F32F45"/>
    <w:rsid w:val="00F3364C"/>
    <w:rsid w:val="00F3384A"/>
    <w:rsid w:val="00F3400A"/>
    <w:rsid w:val="00F34056"/>
    <w:rsid w:val="00F3532A"/>
    <w:rsid w:val="00F358A6"/>
    <w:rsid w:val="00F3604E"/>
    <w:rsid w:val="00F36B04"/>
    <w:rsid w:val="00F36E6C"/>
    <w:rsid w:val="00F37569"/>
    <w:rsid w:val="00F40A57"/>
    <w:rsid w:val="00F40D03"/>
    <w:rsid w:val="00F41E4E"/>
    <w:rsid w:val="00F43233"/>
    <w:rsid w:val="00F437EA"/>
    <w:rsid w:val="00F44174"/>
    <w:rsid w:val="00F44253"/>
    <w:rsid w:val="00F44454"/>
    <w:rsid w:val="00F44B5C"/>
    <w:rsid w:val="00F46340"/>
    <w:rsid w:val="00F46356"/>
    <w:rsid w:val="00F46D75"/>
    <w:rsid w:val="00F46FE0"/>
    <w:rsid w:val="00F470D7"/>
    <w:rsid w:val="00F47801"/>
    <w:rsid w:val="00F479EC"/>
    <w:rsid w:val="00F516F3"/>
    <w:rsid w:val="00F51FF0"/>
    <w:rsid w:val="00F522C8"/>
    <w:rsid w:val="00F52BCF"/>
    <w:rsid w:val="00F52F43"/>
    <w:rsid w:val="00F53018"/>
    <w:rsid w:val="00F53958"/>
    <w:rsid w:val="00F54215"/>
    <w:rsid w:val="00F557CC"/>
    <w:rsid w:val="00F60357"/>
    <w:rsid w:val="00F608A1"/>
    <w:rsid w:val="00F61401"/>
    <w:rsid w:val="00F614A5"/>
    <w:rsid w:val="00F6305F"/>
    <w:rsid w:val="00F64003"/>
    <w:rsid w:val="00F644CC"/>
    <w:rsid w:val="00F65A68"/>
    <w:rsid w:val="00F70E91"/>
    <w:rsid w:val="00F721C3"/>
    <w:rsid w:val="00F72D7D"/>
    <w:rsid w:val="00F7348E"/>
    <w:rsid w:val="00F735A5"/>
    <w:rsid w:val="00F73AE0"/>
    <w:rsid w:val="00F744AB"/>
    <w:rsid w:val="00F74884"/>
    <w:rsid w:val="00F757CA"/>
    <w:rsid w:val="00F75F03"/>
    <w:rsid w:val="00F76131"/>
    <w:rsid w:val="00F76638"/>
    <w:rsid w:val="00F77150"/>
    <w:rsid w:val="00F77536"/>
    <w:rsid w:val="00F77A4A"/>
    <w:rsid w:val="00F80F22"/>
    <w:rsid w:val="00F815BB"/>
    <w:rsid w:val="00F81F55"/>
    <w:rsid w:val="00F83743"/>
    <w:rsid w:val="00F84832"/>
    <w:rsid w:val="00F853FD"/>
    <w:rsid w:val="00F85AC7"/>
    <w:rsid w:val="00F86ADE"/>
    <w:rsid w:val="00F87452"/>
    <w:rsid w:val="00F911BB"/>
    <w:rsid w:val="00F91408"/>
    <w:rsid w:val="00F92731"/>
    <w:rsid w:val="00F932AC"/>
    <w:rsid w:val="00F93D0F"/>
    <w:rsid w:val="00F9792D"/>
    <w:rsid w:val="00F97965"/>
    <w:rsid w:val="00F979FD"/>
    <w:rsid w:val="00FA02FF"/>
    <w:rsid w:val="00FA083D"/>
    <w:rsid w:val="00FA14CD"/>
    <w:rsid w:val="00FA26B6"/>
    <w:rsid w:val="00FA3EB4"/>
    <w:rsid w:val="00FA3F20"/>
    <w:rsid w:val="00FA4540"/>
    <w:rsid w:val="00FA4ECC"/>
    <w:rsid w:val="00FA6213"/>
    <w:rsid w:val="00FA629C"/>
    <w:rsid w:val="00FA715F"/>
    <w:rsid w:val="00FA725B"/>
    <w:rsid w:val="00FB15A4"/>
    <w:rsid w:val="00FB2F14"/>
    <w:rsid w:val="00FB3CCD"/>
    <w:rsid w:val="00FB5057"/>
    <w:rsid w:val="00FB5387"/>
    <w:rsid w:val="00FB741A"/>
    <w:rsid w:val="00FC465A"/>
    <w:rsid w:val="00FC51A1"/>
    <w:rsid w:val="00FC6581"/>
    <w:rsid w:val="00FC6911"/>
    <w:rsid w:val="00FC6E79"/>
    <w:rsid w:val="00FD0EB3"/>
    <w:rsid w:val="00FD1FA4"/>
    <w:rsid w:val="00FD2F3E"/>
    <w:rsid w:val="00FD4CA3"/>
    <w:rsid w:val="00FD545F"/>
    <w:rsid w:val="00FD5FF6"/>
    <w:rsid w:val="00FD6D42"/>
    <w:rsid w:val="00FD7DF3"/>
    <w:rsid w:val="00FD7E36"/>
    <w:rsid w:val="00FE0877"/>
    <w:rsid w:val="00FE08D8"/>
    <w:rsid w:val="00FE0EBE"/>
    <w:rsid w:val="00FE1F9E"/>
    <w:rsid w:val="00FE2C7D"/>
    <w:rsid w:val="00FE30F4"/>
    <w:rsid w:val="00FE40CB"/>
    <w:rsid w:val="00FE423D"/>
    <w:rsid w:val="00FE50ED"/>
    <w:rsid w:val="00FE6011"/>
    <w:rsid w:val="00FE6252"/>
    <w:rsid w:val="00FE7AFD"/>
    <w:rsid w:val="00FF1F25"/>
    <w:rsid w:val="00FF26E6"/>
    <w:rsid w:val="00FF2797"/>
    <w:rsid w:val="00FF2988"/>
    <w:rsid w:val="00FF2B4E"/>
    <w:rsid w:val="00FF3C75"/>
    <w:rsid w:val="00FF3CFD"/>
    <w:rsid w:val="00FF565A"/>
    <w:rsid w:val="00FF5B9C"/>
    <w:rsid w:val="00FF5D7E"/>
    <w:rsid w:val="00FF62F4"/>
    <w:rsid w:val="00FF64AE"/>
    <w:rsid w:val="00FF6663"/>
    <w:rsid w:val="00FF66CD"/>
    <w:rsid w:val="00FF6C2D"/>
    <w:rsid w:val="00FF7AB5"/>
    <w:rsid w:val="0119EC3D"/>
    <w:rsid w:val="011A120A"/>
    <w:rsid w:val="013DA003"/>
    <w:rsid w:val="01609AE9"/>
    <w:rsid w:val="0167D277"/>
    <w:rsid w:val="016DC29A"/>
    <w:rsid w:val="017DE85D"/>
    <w:rsid w:val="018849A2"/>
    <w:rsid w:val="01B0573B"/>
    <w:rsid w:val="01B81B32"/>
    <w:rsid w:val="01B9F74A"/>
    <w:rsid w:val="01BF0639"/>
    <w:rsid w:val="01D54281"/>
    <w:rsid w:val="01DFDFE7"/>
    <w:rsid w:val="0210D9FC"/>
    <w:rsid w:val="02681BDD"/>
    <w:rsid w:val="02BE33DC"/>
    <w:rsid w:val="02D8EDE6"/>
    <w:rsid w:val="02F0B046"/>
    <w:rsid w:val="0323E7F1"/>
    <w:rsid w:val="032AE7EC"/>
    <w:rsid w:val="036EC2CB"/>
    <w:rsid w:val="03A13CA3"/>
    <w:rsid w:val="03A1E7EF"/>
    <w:rsid w:val="03D3916E"/>
    <w:rsid w:val="03D963F6"/>
    <w:rsid w:val="03E14CEE"/>
    <w:rsid w:val="03F9F8A0"/>
    <w:rsid w:val="0439A773"/>
    <w:rsid w:val="0444150C"/>
    <w:rsid w:val="04767266"/>
    <w:rsid w:val="04886EFC"/>
    <w:rsid w:val="05594217"/>
    <w:rsid w:val="059F1CE2"/>
    <w:rsid w:val="05B734FF"/>
    <w:rsid w:val="05BE16AE"/>
    <w:rsid w:val="05C06865"/>
    <w:rsid w:val="05CDCC05"/>
    <w:rsid w:val="06156C52"/>
    <w:rsid w:val="063EFC34"/>
    <w:rsid w:val="064613FC"/>
    <w:rsid w:val="0651274E"/>
    <w:rsid w:val="0694F364"/>
    <w:rsid w:val="06DC61EF"/>
    <w:rsid w:val="06EC764B"/>
    <w:rsid w:val="06FBC311"/>
    <w:rsid w:val="0702B9AE"/>
    <w:rsid w:val="070DFB91"/>
    <w:rsid w:val="073C6F58"/>
    <w:rsid w:val="074FFBEE"/>
    <w:rsid w:val="0752F8EC"/>
    <w:rsid w:val="0796EB77"/>
    <w:rsid w:val="079DEF7F"/>
    <w:rsid w:val="081380F8"/>
    <w:rsid w:val="082E01E4"/>
    <w:rsid w:val="087E5237"/>
    <w:rsid w:val="08E67F75"/>
    <w:rsid w:val="092CD2FC"/>
    <w:rsid w:val="093DC599"/>
    <w:rsid w:val="094C11D0"/>
    <w:rsid w:val="097D59A4"/>
    <w:rsid w:val="099A8E3C"/>
    <w:rsid w:val="09C1691C"/>
    <w:rsid w:val="09C5B4CC"/>
    <w:rsid w:val="09F50F8A"/>
    <w:rsid w:val="0A121FDD"/>
    <w:rsid w:val="0A1CB4DF"/>
    <w:rsid w:val="0A2254D8"/>
    <w:rsid w:val="0A2F5520"/>
    <w:rsid w:val="0A407053"/>
    <w:rsid w:val="0A8EB51B"/>
    <w:rsid w:val="0A8FB352"/>
    <w:rsid w:val="0A9CA6AD"/>
    <w:rsid w:val="0AA07FD6"/>
    <w:rsid w:val="0ABD6B60"/>
    <w:rsid w:val="0AF2B3A7"/>
    <w:rsid w:val="0AF42C3B"/>
    <w:rsid w:val="0B0A9E8C"/>
    <w:rsid w:val="0B2F8E74"/>
    <w:rsid w:val="0B58C544"/>
    <w:rsid w:val="0B697BEA"/>
    <w:rsid w:val="0B738D92"/>
    <w:rsid w:val="0B973BD8"/>
    <w:rsid w:val="0B9B8EB4"/>
    <w:rsid w:val="0BDD6171"/>
    <w:rsid w:val="0BE2544F"/>
    <w:rsid w:val="0BE26F39"/>
    <w:rsid w:val="0C48EE5C"/>
    <w:rsid w:val="0C66BAB3"/>
    <w:rsid w:val="0C6B6CDB"/>
    <w:rsid w:val="0C9F264F"/>
    <w:rsid w:val="0CA7AD4D"/>
    <w:rsid w:val="0CAA64AC"/>
    <w:rsid w:val="0CE2DF6C"/>
    <w:rsid w:val="0D1248FC"/>
    <w:rsid w:val="0D3E839D"/>
    <w:rsid w:val="0D7AB11C"/>
    <w:rsid w:val="0D929B94"/>
    <w:rsid w:val="0DACF192"/>
    <w:rsid w:val="0DCFF3F2"/>
    <w:rsid w:val="0DDC49F8"/>
    <w:rsid w:val="0E1520D5"/>
    <w:rsid w:val="0E437402"/>
    <w:rsid w:val="0E6E931F"/>
    <w:rsid w:val="0E848F4A"/>
    <w:rsid w:val="0E953FB6"/>
    <w:rsid w:val="0E9D8E14"/>
    <w:rsid w:val="0EA49588"/>
    <w:rsid w:val="0ED39456"/>
    <w:rsid w:val="0EE42ADE"/>
    <w:rsid w:val="0EEE32BD"/>
    <w:rsid w:val="0F4240F0"/>
    <w:rsid w:val="0F48D7E1"/>
    <w:rsid w:val="0F4FB5CB"/>
    <w:rsid w:val="0F577A32"/>
    <w:rsid w:val="0F5C0E7C"/>
    <w:rsid w:val="0F95EC7F"/>
    <w:rsid w:val="0FB2345D"/>
    <w:rsid w:val="0FB36FA0"/>
    <w:rsid w:val="0FC22532"/>
    <w:rsid w:val="0FEAB2EC"/>
    <w:rsid w:val="0FEDDC3B"/>
    <w:rsid w:val="1012A467"/>
    <w:rsid w:val="10191282"/>
    <w:rsid w:val="101A2C30"/>
    <w:rsid w:val="102D82F4"/>
    <w:rsid w:val="10514E2F"/>
    <w:rsid w:val="106DC209"/>
    <w:rsid w:val="11449CEE"/>
    <w:rsid w:val="117042E1"/>
    <w:rsid w:val="11712D4E"/>
    <w:rsid w:val="1176C96B"/>
    <w:rsid w:val="117FCF03"/>
    <w:rsid w:val="118930CF"/>
    <w:rsid w:val="11A9C0CB"/>
    <w:rsid w:val="11B0FAF0"/>
    <w:rsid w:val="11B67197"/>
    <w:rsid w:val="11BD27A7"/>
    <w:rsid w:val="11BD78B5"/>
    <w:rsid w:val="11EFABB0"/>
    <w:rsid w:val="11FE6D3F"/>
    <w:rsid w:val="1215F287"/>
    <w:rsid w:val="122947EA"/>
    <w:rsid w:val="12358B21"/>
    <w:rsid w:val="1246D6EB"/>
    <w:rsid w:val="129E3FAF"/>
    <w:rsid w:val="129EAE8B"/>
    <w:rsid w:val="12B608B7"/>
    <w:rsid w:val="12D3EAF3"/>
    <w:rsid w:val="13150456"/>
    <w:rsid w:val="131B48B7"/>
    <w:rsid w:val="134B863C"/>
    <w:rsid w:val="1355AEA1"/>
    <w:rsid w:val="1356EC2C"/>
    <w:rsid w:val="13600877"/>
    <w:rsid w:val="1364990C"/>
    <w:rsid w:val="136B8ABC"/>
    <w:rsid w:val="138878A7"/>
    <w:rsid w:val="13940492"/>
    <w:rsid w:val="13D7BA73"/>
    <w:rsid w:val="13ECC613"/>
    <w:rsid w:val="13ECDE1B"/>
    <w:rsid w:val="13FF3C8C"/>
    <w:rsid w:val="1438741F"/>
    <w:rsid w:val="14888926"/>
    <w:rsid w:val="1495FC50"/>
    <w:rsid w:val="14D85231"/>
    <w:rsid w:val="15141A8F"/>
    <w:rsid w:val="1520CF3D"/>
    <w:rsid w:val="15752616"/>
    <w:rsid w:val="159434FC"/>
    <w:rsid w:val="15C0D756"/>
    <w:rsid w:val="15C38EA3"/>
    <w:rsid w:val="15CF249E"/>
    <w:rsid w:val="15DEF299"/>
    <w:rsid w:val="15F95D26"/>
    <w:rsid w:val="16158D9F"/>
    <w:rsid w:val="161B7071"/>
    <w:rsid w:val="164A8CC3"/>
    <w:rsid w:val="1665B89A"/>
    <w:rsid w:val="166CB406"/>
    <w:rsid w:val="16735212"/>
    <w:rsid w:val="1680F8A5"/>
    <w:rsid w:val="16917842"/>
    <w:rsid w:val="16B2C5A7"/>
    <w:rsid w:val="16C9C772"/>
    <w:rsid w:val="16F60AC3"/>
    <w:rsid w:val="170E3551"/>
    <w:rsid w:val="17230B6A"/>
    <w:rsid w:val="17260D2E"/>
    <w:rsid w:val="17443F4B"/>
    <w:rsid w:val="1755962B"/>
    <w:rsid w:val="177CCDD3"/>
    <w:rsid w:val="17941C97"/>
    <w:rsid w:val="17BD517D"/>
    <w:rsid w:val="17D2D754"/>
    <w:rsid w:val="17D34FA6"/>
    <w:rsid w:val="17F9DC3A"/>
    <w:rsid w:val="183E601F"/>
    <w:rsid w:val="183EA4EA"/>
    <w:rsid w:val="1840858C"/>
    <w:rsid w:val="18FFBD27"/>
    <w:rsid w:val="191792F0"/>
    <w:rsid w:val="1935E556"/>
    <w:rsid w:val="194ADAF6"/>
    <w:rsid w:val="195B5B6F"/>
    <w:rsid w:val="196D8DD3"/>
    <w:rsid w:val="19B1895F"/>
    <w:rsid w:val="19B373D6"/>
    <w:rsid w:val="19E5A493"/>
    <w:rsid w:val="1A089110"/>
    <w:rsid w:val="1A4098B8"/>
    <w:rsid w:val="1A6117C4"/>
    <w:rsid w:val="1A95FFF4"/>
    <w:rsid w:val="1A9718ED"/>
    <w:rsid w:val="1A9CD890"/>
    <w:rsid w:val="1A9D9562"/>
    <w:rsid w:val="1ABAC494"/>
    <w:rsid w:val="1ABB480E"/>
    <w:rsid w:val="1AD8EE68"/>
    <w:rsid w:val="1AF1401D"/>
    <w:rsid w:val="1B250FD9"/>
    <w:rsid w:val="1B258A47"/>
    <w:rsid w:val="1B4AD208"/>
    <w:rsid w:val="1B4AF1E0"/>
    <w:rsid w:val="1B4E38BB"/>
    <w:rsid w:val="1B5B2D02"/>
    <w:rsid w:val="1B5C6CE1"/>
    <w:rsid w:val="1B799C37"/>
    <w:rsid w:val="1B92E8AC"/>
    <w:rsid w:val="1BD58682"/>
    <w:rsid w:val="1BF2904A"/>
    <w:rsid w:val="1C219D9B"/>
    <w:rsid w:val="1C2722C8"/>
    <w:rsid w:val="1C30C6D3"/>
    <w:rsid w:val="1C70FBE8"/>
    <w:rsid w:val="1C8D9DFE"/>
    <w:rsid w:val="1C904F9C"/>
    <w:rsid w:val="1C9343F2"/>
    <w:rsid w:val="1C9459B2"/>
    <w:rsid w:val="1C9C0009"/>
    <w:rsid w:val="1D0A9E47"/>
    <w:rsid w:val="1DB96B89"/>
    <w:rsid w:val="1DEE97E2"/>
    <w:rsid w:val="1DEF2542"/>
    <w:rsid w:val="1E2C523C"/>
    <w:rsid w:val="1E3CE726"/>
    <w:rsid w:val="1E62C495"/>
    <w:rsid w:val="1E9EDAE7"/>
    <w:rsid w:val="1E9FD4B3"/>
    <w:rsid w:val="1EA31096"/>
    <w:rsid w:val="1EB78C32"/>
    <w:rsid w:val="1EF9AC11"/>
    <w:rsid w:val="1F179744"/>
    <w:rsid w:val="1F2465AA"/>
    <w:rsid w:val="1F27F47D"/>
    <w:rsid w:val="1F674AFD"/>
    <w:rsid w:val="1F6A5865"/>
    <w:rsid w:val="1F70C550"/>
    <w:rsid w:val="1F8C74BE"/>
    <w:rsid w:val="1F9FC469"/>
    <w:rsid w:val="1FB16730"/>
    <w:rsid w:val="1FDCEFCC"/>
    <w:rsid w:val="20222F1A"/>
    <w:rsid w:val="2032280D"/>
    <w:rsid w:val="2032D8D4"/>
    <w:rsid w:val="207CB00B"/>
    <w:rsid w:val="20D8222C"/>
    <w:rsid w:val="20F405CA"/>
    <w:rsid w:val="2108FEE6"/>
    <w:rsid w:val="2128F9A1"/>
    <w:rsid w:val="2145F4FD"/>
    <w:rsid w:val="216B49EE"/>
    <w:rsid w:val="21CA9349"/>
    <w:rsid w:val="21FAFB8D"/>
    <w:rsid w:val="222D9B7F"/>
    <w:rsid w:val="226A4A4C"/>
    <w:rsid w:val="22B2ACE2"/>
    <w:rsid w:val="22B85D78"/>
    <w:rsid w:val="22D34823"/>
    <w:rsid w:val="2356FDD3"/>
    <w:rsid w:val="2374627A"/>
    <w:rsid w:val="2385948B"/>
    <w:rsid w:val="238AE975"/>
    <w:rsid w:val="23A44DFE"/>
    <w:rsid w:val="24052B31"/>
    <w:rsid w:val="2471581B"/>
    <w:rsid w:val="247B6FDB"/>
    <w:rsid w:val="2484B834"/>
    <w:rsid w:val="24856186"/>
    <w:rsid w:val="2485B8CA"/>
    <w:rsid w:val="24A48EB8"/>
    <w:rsid w:val="24C6440F"/>
    <w:rsid w:val="24D53C87"/>
    <w:rsid w:val="24DC9549"/>
    <w:rsid w:val="24EFBE4F"/>
    <w:rsid w:val="250AFDF6"/>
    <w:rsid w:val="2513BC12"/>
    <w:rsid w:val="253FF062"/>
    <w:rsid w:val="2546274F"/>
    <w:rsid w:val="254A04C1"/>
    <w:rsid w:val="257DCBF9"/>
    <w:rsid w:val="258D6B0C"/>
    <w:rsid w:val="2595F266"/>
    <w:rsid w:val="25A6598C"/>
    <w:rsid w:val="26178BF3"/>
    <w:rsid w:val="2618EF08"/>
    <w:rsid w:val="263C35FD"/>
    <w:rsid w:val="264F1A62"/>
    <w:rsid w:val="2664ABEE"/>
    <w:rsid w:val="266D353B"/>
    <w:rsid w:val="268FD0F2"/>
    <w:rsid w:val="26E5CF76"/>
    <w:rsid w:val="270095AC"/>
    <w:rsid w:val="274D2D6E"/>
    <w:rsid w:val="2756DC86"/>
    <w:rsid w:val="275E39D6"/>
    <w:rsid w:val="278A827B"/>
    <w:rsid w:val="27A2E92E"/>
    <w:rsid w:val="27B8E891"/>
    <w:rsid w:val="27F0C0BB"/>
    <w:rsid w:val="28008D77"/>
    <w:rsid w:val="283E216E"/>
    <w:rsid w:val="2849A899"/>
    <w:rsid w:val="284A1F7F"/>
    <w:rsid w:val="28835A64"/>
    <w:rsid w:val="288913B7"/>
    <w:rsid w:val="289BCAF3"/>
    <w:rsid w:val="28B331DB"/>
    <w:rsid w:val="28C3ADAB"/>
    <w:rsid w:val="29033608"/>
    <w:rsid w:val="291037E7"/>
    <w:rsid w:val="2921D2DB"/>
    <w:rsid w:val="296C8F6C"/>
    <w:rsid w:val="2991D058"/>
    <w:rsid w:val="29C5DDBF"/>
    <w:rsid w:val="29CDA7EA"/>
    <w:rsid w:val="29DCA010"/>
    <w:rsid w:val="29DE0F1E"/>
    <w:rsid w:val="29DFA8D2"/>
    <w:rsid w:val="29F87345"/>
    <w:rsid w:val="2A23CD4B"/>
    <w:rsid w:val="2A2DE2C0"/>
    <w:rsid w:val="2A392208"/>
    <w:rsid w:val="2A4F7D56"/>
    <w:rsid w:val="2A9107CC"/>
    <w:rsid w:val="2ADBC987"/>
    <w:rsid w:val="2AE0BEB5"/>
    <w:rsid w:val="2AF0058E"/>
    <w:rsid w:val="2AF41770"/>
    <w:rsid w:val="2B223947"/>
    <w:rsid w:val="2B5CCBC7"/>
    <w:rsid w:val="2B5E0273"/>
    <w:rsid w:val="2B79F4C3"/>
    <w:rsid w:val="2B7EEDF8"/>
    <w:rsid w:val="2B84A387"/>
    <w:rsid w:val="2B8715D3"/>
    <w:rsid w:val="2B8C525F"/>
    <w:rsid w:val="2B9A8AA0"/>
    <w:rsid w:val="2BAC5D14"/>
    <w:rsid w:val="2BE25795"/>
    <w:rsid w:val="2C07344E"/>
    <w:rsid w:val="2C1A0D4B"/>
    <w:rsid w:val="2C329678"/>
    <w:rsid w:val="2C42421C"/>
    <w:rsid w:val="2C4BA73C"/>
    <w:rsid w:val="2C90A02D"/>
    <w:rsid w:val="2CA2B10B"/>
    <w:rsid w:val="2CBADC57"/>
    <w:rsid w:val="2CBD3A16"/>
    <w:rsid w:val="2CDCCCD9"/>
    <w:rsid w:val="2CECCA5B"/>
    <w:rsid w:val="2D02EE32"/>
    <w:rsid w:val="2D085EEF"/>
    <w:rsid w:val="2D887A47"/>
    <w:rsid w:val="2DF6E4AE"/>
    <w:rsid w:val="2DF71BC4"/>
    <w:rsid w:val="2E0910E8"/>
    <w:rsid w:val="2E0FA5D4"/>
    <w:rsid w:val="2E3F780C"/>
    <w:rsid w:val="2E593BA7"/>
    <w:rsid w:val="2E948355"/>
    <w:rsid w:val="2E9AD800"/>
    <w:rsid w:val="2EA6B735"/>
    <w:rsid w:val="2ED2AF3D"/>
    <w:rsid w:val="2F0A89CC"/>
    <w:rsid w:val="2F14683A"/>
    <w:rsid w:val="2F2CF465"/>
    <w:rsid w:val="2F76F7E1"/>
    <w:rsid w:val="2F9ED83F"/>
    <w:rsid w:val="2FA0B317"/>
    <w:rsid w:val="2FBA413F"/>
    <w:rsid w:val="2FEED96F"/>
    <w:rsid w:val="2FFEAF8C"/>
    <w:rsid w:val="304AD210"/>
    <w:rsid w:val="30C19CDE"/>
    <w:rsid w:val="310F8C2A"/>
    <w:rsid w:val="314CAF7C"/>
    <w:rsid w:val="316352A4"/>
    <w:rsid w:val="31CEE2EE"/>
    <w:rsid w:val="31DC952E"/>
    <w:rsid w:val="32008AA5"/>
    <w:rsid w:val="322F447D"/>
    <w:rsid w:val="324AC39D"/>
    <w:rsid w:val="32922BB9"/>
    <w:rsid w:val="32954341"/>
    <w:rsid w:val="32FC58F3"/>
    <w:rsid w:val="33082E99"/>
    <w:rsid w:val="332CB0F5"/>
    <w:rsid w:val="335820EF"/>
    <w:rsid w:val="33899582"/>
    <w:rsid w:val="33942A3D"/>
    <w:rsid w:val="33A626E8"/>
    <w:rsid w:val="33A85DCB"/>
    <w:rsid w:val="33E0784D"/>
    <w:rsid w:val="3407C59F"/>
    <w:rsid w:val="3450BB6F"/>
    <w:rsid w:val="34C6D119"/>
    <w:rsid w:val="34C75FFC"/>
    <w:rsid w:val="34F99BE0"/>
    <w:rsid w:val="350792FF"/>
    <w:rsid w:val="353D8285"/>
    <w:rsid w:val="355F84C8"/>
    <w:rsid w:val="35BF9DB5"/>
    <w:rsid w:val="36123932"/>
    <w:rsid w:val="36146F5B"/>
    <w:rsid w:val="362BD438"/>
    <w:rsid w:val="362E3D53"/>
    <w:rsid w:val="3644B661"/>
    <w:rsid w:val="365B2CBC"/>
    <w:rsid w:val="366F2A23"/>
    <w:rsid w:val="3696045E"/>
    <w:rsid w:val="36CCC608"/>
    <w:rsid w:val="36D4980B"/>
    <w:rsid w:val="37029D6B"/>
    <w:rsid w:val="374AEFAF"/>
    <w:rsid w:val="377FD7FF"/>
    <w:rsid w:val="379C2A5C"/>
    <w:rsid w:val="37BC3CC5"/>
    <w:rsid w:val="37BE2727"/>
    <w:rsid w:val="37DFC6DD"/>
    <w:rsid w:val="37E992C7"/>
    <w:rsid w:val="3801AB4D"/>
    <w:rsid w:val="381B346C"/>
    <w:rsid w:val="382C2D46"/>
    <w:rsid w:val="38418DD8"/>
    <w:rsid w:val="3884F6B9"/>
    <w:rsid w:val="38A987B5"/>
    <w:rsid w:val="38B6DC7E"/>
    <w:rsid w:val="38CC48C8"/>
    <w:rsid w:val="38CC6A62"/>
    <w:rsid w:val="39949456"/>
    <w:rsid w:val="39BD9893"/>
    <w:rsid w:val="39DE92BE"/>
    <w:rsid w:val="39E790C6"/>
    <w:rsid w:val="3A350718"/>
    <w:rsid w:val="3A6C3185"/>
    <w:rsid w:val="3A955FDA"/>
    <w:rsid w:val="3B0AB4CE"/>
    <w:rsid w:val="3B15A699"/>
    <w:rsid w:val="3B5D117C"/>
    <w:rsid w:val="3B6631A8"/>
    <w:rsid w:val="3B74FCA9"/>
    <w:rsid w:val="3B7B37DB"/>
    <w:rsid w:val="3B7F5936"/>
    <w:rsid w:val="3B84CB9D"/>
    <w:rsid w:val="3B91DD0A"/>
    <w:rsid w:val="3BBEA6A3"/>
    <w:rsid w:val="3BE06FD3"/>
    <w:rsid w:val="3BE72666"/>
    <w:rsid w:val="3BEA0D82"/>
    <w:rsid w:val="3C03F3B7"/>
    <w:rsid w:val="3C256194"/>
    <w:rsid w:val="3C36F8E9"/>
    <w:rsid w:val="3C5DABDE"/>
    <w:rsid w:val="3C6EB4DA"/>
    <w:rsid w:val="3C748E54"/>
    <w:rsid w:val="3CEB0533"/>
    <w:rsid w:val="3D0F639C"/>
    <w:rsid w:val="3D111917"/>
    <w:rsid w:val="3D6715F4"/>
    <w:rsid w:val="3D6914C2"/>
    <w:rsid w:val="3D814C4E"/>
    <w:rsid w:val="3D83FBBD"/>
    <w:rsid w:val="3D939F5F"/>
    <w:rsid w:val="3DC1D65D"/>
    <w:rsid w:val="3DF793CD"/>
    <w:rsid w:val="3E189AC4"/>
    <w:rsid w:val="3E23CB08"/>
    <w:rsid w:val="3E2CD48F"/>
    <w:rsid w:val="3E73ADC7"/>
    <w:rsid w:val="3EA79F5B"/>
    <w:rsid w:val="3EB686AD"/>
    <w:rsid w:val="3EDE6C3E"/>
    <w:rsid w:val="3F2B1B25"/>
    <w:rsid w:val="3F614AE1"/>
    <w:rsid w:val="3F633A71"/>
    <w:rsid w:val="3F6C8438"/>
    <w:rsid w:val="3FCFF41D"/>
    <w:rsid w:val="3FE1634C"/>
    <w:rsid w:val="40088C14"/>
    <w:rsid w:val="4019A31D"/>
    <w:rsid w:val="402F39E2"/>
    <w:rsid w:val="403F20B6"/>
    <w:rsid w:val="404FC1CC"/>
    <w:rsid w:val="408C9E86"/>
    <w:rsid w:val="4092B189"/>
    <w:rsid w:val="409E7D8D"/>
    <w:rsid w:val="40A845E9"/>
    <w:rsid w:val="414EF5E3"/>
    <w:rsid w:val="416AEDBB"/>
    <w:rsid w:val="416FCC19"/>
    <w:rsid w:val="418CD957"/>
    <w:rsid w:val="41A87C0C"/>
    <w:rsid w:val="41AFC192"/>
    <w:rsid w:val="41C62251"/>
    <w:rsid w:val="41CB2D00"/>
    <w:rsid w:val="41D22D2D"/>
    <w:rsid w:val="41F714AA"/>
    <w:rsid w:val="41FC9583"/>
    <w:rsid w:val="423494D5"/>
    <w:rsid w:val="4240DC28"/>
    <w:rsid w:val="427E2A3C"/>
    <w:rsid w:val="4292DE4A"/>
    <w:rsid w:val="42B6A3DF"/>
    <w:rsid w:val="42D00EAB"/>
    <w:rsid w:val="42EDE625"/>
    <w:rsid w:val="42EECFA0"/>
    <w:rsid w:val="430991CF"/>
    <w:rsid w:val="4334AC68"/>
    <w:rsid w:val="4336C11C"/>
    <w:rsid w:val="43A00C61"/>
    <w:rsid w:val="43A37120"/>
    <w:rsid w:val="43BA20DC"/>
    <w:rsid w:val="43E85304"/>
    <w:rsid w:val="443486D1"/>
    <w:rsid w:val="4443ED60"/>
    <w:rsid w:val="44525AB3"/>
    <w:rsid w:val="4458DF15"/>
    <w:rsid w:val="446292A3"/>
    <w:rsid w:val="4467C7E1"/>
    <w:rsid w:val="446BB492"/>
    <w:rsid w:val="4472F8B0"/>
    <w:rsid w:val="4482485B"/>
    <w:rsid w:val="44A2B01E"/>
    <w:rsid w:val="44D2A480"/>
    <w:rsid w:val="44D40520"/>
    <w:rsid w:val="44F23447"/>
    <w:rsid w:val="4545CA6C"/>
    <w:rsid w:val="45591E8D"/>
    <w:rsid w:val="455BB4B6"/>
    <w:rsid w:val="456D033E"/>
    <w:rsid w:val="4586BDC3"/>
    <w:rsid w:val="45AE9BB4"/>
    <w:rsid w:val="4600D19C"/>
    <w:rsid w:val="46099523"/>
    <w:rsid w:val="460DBB2A"/>
    <w:rsid w:val="4628E489"/>
    <w:rsid w:val="465BD71C"/>
    <w:rsid w:val="46C8F00B"/>
    <w:rsid w:val="46E3B0F6"/>
    <w:rsid w:val="46E5A216"/>
    <w:rsid w:val="4728697B"/>
    <w:rsid w:val="475A51F7"/>
    <w:rsid w:val="476A9FBE"/>
    <w:rsid w:val="479B9586"/>
    <w:rsid w:val="47B528B4"/>
    <w:rsid w:val="47BFE117"/>
    <w:rsid w:val="47E4EE01"/>
    <w:rsid w:val="47E924A9"/>
    <w:rsid w:val="48284BFB"/>
    <w:rsid w:val="48405959"/>
    <w:rsid w:val="484FE28F"/>
    <w:rsid w:val="48C0F047"/>
    <w:rsid w:val="48CF5AB4"/>
    <w:rsid w:val="48E1BD92"/>
    <w:rsid w:val="48F8C866"/>
    <w:rsid w:val="490167E4"/>
    <w:rsid w:val="491C1E7A"/>
    <w:rsid w:val="494BA7F1"/>
    <w:rsid w:val="4973E24E"/>
    <w:rsid w:val="4974BB8F"/>
    <w:rsid w:val="497700E3"/>
    <w:rsid w:val="49C02DEF"/>
    <w:rsid w:val="4A294358"/>
    <w:rsid w:val="4A2ACF0E"/>
    <w:rsid w:val="4A2DCCB4"/>
    <w:rsid w:val="4A344AAC"/>
    <w:rsid w:val="4A36E3B7"/>
    <w:rsid w:val="4AB2F33A"/>
    <w:rsid w:val="4AC0843D"/>
    <w:rsid w:val="4AF453BD"/>
    <w:rsid w:val="4B56B181"/>
    <w:rsid w:val="4B5A76E9"/>
    <w:rsid w:val="4B8CCED0"/>
    <w:rsid w:val="4BF70C46"/>
    <w:rsid w:val="4C34819E"/>
    <w:rsid w:val="4C3B9253"/>
    <w:rsid w:val="4C4B6AA5"/>
    <w:rsid w:val="4C50B85E"/>
    <w:rsid w:val="4C5D2BB3"/>
    <w:rsid w:val="4C8EF279"/>
    <w:rsid w:val="4CA65056"/>
    <w:rsid w:val="4CBA0014"/>
    <w:rsid w:val="4CDF7855"/>
    <w:rsid w:val="4D0FE3C0"/>
    <w:rsid w:val="4D195B7A"/>
    <w:rsid w:val="4D6E3E75"/>
    <w:rsid w:val="4D844313"/>
    <w:rsid w:val="4DA21F7D"/>
    <w:rsid w:val="4DEED27E"/>
    <w:rsid w:val="4DF8B0D3"/>
    <w:rsid w:val="4E18F346"/>
    <w:rsid w:val="4E294E8D"/>
    <w:rsid w:val="4E3F764F"/>
    <w:rsid w:val="4E4B4D0A"/>
    <w:rsid w:val="4E77B8D0"/>
    <w:rsid w:val="4E7A6DB2"/>
    <w:rsid w:val="4E933DAB"/>
    <w:rsid w:val="4ECC11FD"/>
    <w:rsid w:val="4F216AC2"/>
    <w:rsid w:val="4F65584A"/>
    <w:rsid w:val="4F81899B"/>
    <w:rsid w:val="4FB845A1"/>
    <w:rsid w:val="4FD812C2"/>
    <w:rsid w:val="4FE2A952"/>
    <w:rsid w:val="4FF69029"/>
    <w:rsid w:val="4FFE1410"/>
    <w:rsid w:val="505C94D0"/>
    <w:rsid w:val="50BBEC5B"/>
    <w:rsid w:val="50E800C0"/>
    <w:rsid w:val="50F31354"/>
    <w:rsid w:val="51006770"/>
    <w:rsid w:val="51032FA8"/>
    <w:rsid w:val="511E36DF"/>
    <w:rsid w:val="5127C3F9"/>
    <w:rsid w:val="512C2F7C"/>
    <w:rsid w:val="51302E61"/>
    <w:rsid w:val="5139C467"/>
    <w:rsid w:val="51531DB1"/>
    <w:rsid w:val="517702DA"/>
    <w:rsid w:val="51A19C3E"/>
    <w:rsid w:val="51A7EBF1"/>
    <w:rsid w:val="51BC48DC"/>
    <w:rsid w:val="5251015A"/>
    <w:rsid w:val="5252705B"/>
    <w:rsid w:val="52795008"/>
    <w:rsid w:val="527F65C6"/>
    <w:rsid w:val="52B742BD"/>
    <w:rsid w:val="52C0256E"/>
    <w:rsid w:val="531313C2"/>
    <w:rsid w:val="531BC2C1"/>
    <w:rsid w:val="53B57893"/>
    <w:rsid w:val="53CD4FC5"/>
    <w:rsid w:val="53E882DE"/>
    <w:rsid w:val="53F53881"/>
    <w:rsid w:val="5412A252"/>
    <w:rsid w:val="543D5293"/>
    <w:rsid w:val="543DDB00"/>
    <w:rsid w:val="5462326F"/>
    <w:rsid w:val="546A330B"/>
    <w:rsid w:val="5478971C"/>
    <w:rsid w:val="5488D40A"/>
    <w:rsid w:val="548B2692"/>
    <w:rsid w:val="5497C4CD"/>
    <w:rsid w:val="54AF003F"/>
    <w:rsid w:val="54B6762B"/>
    <w:rsid w:val="54F2D1D6"/>
    <w:rsid w:val="5538B4A3"/>
    <w:rsid w:val="55410953"/>
    <w:rsid w:val="5541BE62"/>
    <w:rsid w:val="554F2103"/>
    <w:rsid w:val="556E0090"/>
    <w:rsid w:val="55744D7E"/>
    <w:rsid w:val="55A4EDC8"/>
    <w:rsid w:val="55C2ECEB"/>
    <w:rsid w:val="55E186D8"/>
    <w:rsid w:val="56196295"/>
    <w:rsid w:val="562100C9"/>
    <w:rsid w:val="562BDA5B"/>
    <w:rsid w:val="563511A2"/>
    <w:rsid w:val="5642E4CD"/>
    <w:rsid w:val="5655C02F"/>
    <w:rsid w:val="5678213A"/>
    <w:rsid w:val="5682A8E0"/>
    <w:rsid w:val="568B49FE"/>
    <w:rsid w:val="569BA877"/>
    <w:rsid w:val="56B7DB7E"/>
    <w:rsid w:val="56D09D49"/>
    <w:rsid w:val="56E1CC7C"/>
    <w:rsid w:val="56E5BFA8"/>
    <w:rsid w:val="570BD4F6"/>
    <w:rsid w:val="570D9BA8"/>
    <w:rsid w:val="570E60E9"/>
    <w:rsid w:val="5713A30C"/>
    <w:rsid w:val="57290E94"/>
    <w:rsid w:val="57A2B67C"/>
    <w:rsid w:val="57AE351D"/>
    <w:rsid w:val="57BF2AC0"/>
    <w:rsid w:val="57BFB51D"/>
    <w:rsid w:val="57D4A098"/>
    <w:rsid w:val="57D972FC"/>
    <w:rsid w:val="57DC548C"/>
    <w:rsid w:val="57DD25DB"/>
    <w:rsid w:val="57F17FD0"/>
    <w:rsid w:val="5820D16A"/>
    <w:rsid w:val="58447091"/>
    <w:rsid w:val="58582EB0"/>
    <w:rsid w:val="586AB5BA"/>
    <w:rsid w:val="586D166A"/>
    <w:rsid w:val="586FC69B"/>
    <w:rsid w:val="5897A1BE"/>
    <w:rsid w:val="58A9CB1E"/>
    <w:rsid w:val="58B6AB46"/>
    <w:rsid w:val="58B8C1C0"/>
    <w:rsid w:val="58C97443"/>
    <w:rsid w:val="58CE05FA"/>
    <w:rsid w:val="58DFB52C"/>
    <w:rsid w:val="597C3992"/>
    <w:rsid w:val="599B02FD"/>
    <w:rsid w:val="599DAB09"/>
    <w:rsid w:val="59A5CDAD"/>
    <w:rsid w:val="59C1E228"/>
    <w:rsid w:val="59E5E16B"/>
    <w:rsid w:val="5A1E550A"/>
    <w:rsid w:val="5AF5238E"/>
    <w:rsid w:val="5B00C6EA"/>
    <w:rsid w:val="5B2072E7"/>
    <w:rsid w:val="5B54CA1C"/>
    <w:rsid w:val="5B7111E6"/>
    <w:rsid w:val="5BCCDFFA"/>
    <w:rsid w:val="5C00C0F9"/>
    <w:rsid w:val="5C3FAA46"/>
    <w:rsid w:val="5C511F13"/>
    <w:rsid w:val="5C527E03"/>
    <w:rsid w:val="5C593445"/>
    <w:rsid w:val="5C6116A7"/>
    <w:rsid w:val="5C6EB901"/>
    <w:rsid w:val="5C7F0F57"/>
    <w:rsid w:val="5C8266F8"/>
    <w:rsid w:val="5C84B24F"/>
    <w:rsid w:val="5CA0DA43"/>
    <w:rsid w:val="5CAF4FF7"/>
    <w:rsid w:val="5CC33B11"/>
    <w:rsid w:val="5CC602E4"/>
    <w:rsid w:val="5CD52C17"/>
    <w:rsid w:val="5D2C59C0"/>
    <w:rsid w:val="5D50B188"/>
    <w:rsid w:val="5D79DE47"/>
    <w:rsid w:val="5D9A5FA1"/>
    <w:rsid w:val="5DD4655F"/>
    <w:rsid w:val="5E9F4FF0"/>
    <w:rsid w:val="5EB96823"/>
    <w:rsid w:val="5ED8CA2A"/>
    <w:rsid w:val="5F0E6EC3"/>
    <w:rsid w:val="5F117880"/>
    <w:rsid w:val="5F32EC63"/>
    <w:rsid w:val="5F6E5BCB"/>
    <w:rsid w:val="5FA19A93"/>
    <w:rsid w:val="600A1313"/>
    <w:rsid w:val="60528617"/>
    <w:rsid w:val="605AE9B3"/>
    <w:rsid w:val="6091D334"/>
    <w:rsid w:val="609F046F"/>
    <w:rsid w:val="60ABEAD9"/>
    <w:rsid w:val="61132035"/>
    <w:rsid w:val="612B583D"/>
    <w:rsid w:val="614E48DF"/>
    <w:rsid w:val="61537A16"/>
    <w:rsid w:val="6154A832"/>
    <w:rsid w:val="61DDE087"/>
    <w:rsid w:val="621B438B"/>
    <w:rsid w:val="6275A8C6"/>
    <w:rsid w:val="627F381C"/>
    <w:rsid w:val="62A12A9A"/>
    <w:rsid w:val="62CBA961"/>
    <w:rsid w:val="62D396DA"/>
    <w:rsid w:val="62FBE84A"/>
    <w:rsid w:val="634239FA"/>
    <w:rsid w:val="6382FBF5"/>
    <w:rsid w:val="63833B5F"/>
    <w:rsid w:val="6388DD80"/>
    <w:rsid w:val="6397C29A"/>
    <w:rsid w:val="639996C4"/>
    <w:rsid w:val="63AC3637"/>
    <w:rsid w:val="63CD0782"/>
    <w:rsid w:val="63D9FE5A"/>
    <w:rsid w:val="63DCA197"/>
    <w:rsid w:val="63E8BF22"/>
    <w:rsid w:val="64040E06"/>
    <w:rsid w:val="64075A66"/>
    <w:rsid w:val="6436B3E4"/>
    <w:rsid w:val="64390282"/>
    <w:rsid w:val="64399B4A"/>
    <w:rsid w:val="643BD37A"/>
    <w:rsid w:val="6483D6FA"/>
    <w:rsid w:val="64B5F7E8"/>
    <w:rsid w:val="64BF4821"/>
    <w:rsid w:val="64C5EEF4"/>
    <w:rsid w:val="64CB2542"/>
    <w:rsid w:val="64D09FA9"/>
    <w:rsid w:val="64DF82A3"/>
    <w:rsid w:val="64DFA125"/>
    <w:rsid w:val="64FC7EDF"/>
    <w:rsid w:val="651B5FC7"/>
    <w:rsid w:val="6533B250"/>
    <w:rsid w:val="6540F302"/>
    <w:rsid w:val="6599EC86"/>
    <w:rsid w:val="65D4E4CB"/>
    <w:rsid w:val="6643C08B"/>
    <w:rsid w:val="665C05FD"/>
    <w:rsid w:val="6666E309"/>
    <w:rsid w:val="66C512D1"/>
    <w:rsid w:val="66D26A78"/>
    <w:rsid w:val="66EA2D5B"/>
    <w:rsid w:val="66FDEA3F"/>
    <w:rsid w:val="6742AC61"/>
    <w:rsid w:val="6753FDA8"/>
    <w:rsid w:val="6786287B"/>
    <w:rsid w:val="67BD5135"/>
    <w:rsid w:val="67C507DB"/>
    <w:rsid w:val="67E693AD"/>
    <w:rsid w:val="67FB23AF"/>
    <w:rsid w:val="683721E0"/>
    <w:rsid w:val="684A41B2"/>
    <w:rsid w:val="6853FA8A"/>
    <w:rsid w:val="6869CF83"/>
    <w:rsid w:val="6876255D"/>
    <w:rsid w:val="68806EB4"/>
    <w:rsid w:val="68B43194"/>
    <w:rsid w:val="68D0F62F"/>
    <w:rsid w:val="6928F23C"/>
    <w:rsid w:val="692AADB8"/>
    <w:rsid w:val="69491E7D"/>
    <w:rsid w:val="6957F646"/>
    <w:rsid w:val="6A04A9A5"/>
    <w:rsid w:val="6A241458"/>
    <w:rsid w:val="6A412BA4"/>
    <w:rsid w:val="6A4C9854"/>
    <w:rsid w:val="6A7981CE"/>
    <w:rsid w:val="6A82676F"/>
    <w:rsid w:val="6A989E75"/>
    <w:rsid w:val="6AA80413"/>
    <w:rsid w:val="6AB36B17"/>
    <w:rsid w:val="6B0A333E"/>
    <w:rsid w:val="6B10AC18"/>
    <w:rsid w:val="6B26207A"/>
    <w:rsid w:val="6B293289"/>
    <w:rsid w:val="6B5256DB"/>
    <w:rsid w:val="6B6B7812"/>
    <w:rsid w:val="6BE5900B"/>
    <w:rsid w:val="6BEA2988"/>
    <w:rsid w:val="6BFF31BE"/>
    <w:rsid w:val="6C1743B2"/>
    <w:rsid w:val="6C4EAE62"/>
    <w:rsid w:val="6C835C10"/>
    <w:rsid w:val="6CA77CD7"/>
    <w:rsid w:val="6D048D7C"/>
    <w:rsid w:val="6D82BFC1"/>
    <w:rsid w:val="6D8D5C1F"/>
    <w:rsid w:val="6DA08C13"/>
    <w:rsid w:val="6DAB79A4"/>
    <w:rsid w:val="6DB57102"/>
    <w:rsid w:val="6DB62B36"/>
    <w:rsid w:val="6DB92116"/>
    <w:rsid w:val="6DC6F5E9"/>
    <w:rsid w:val="6DD82BAC"/>
    <w:rsid w:val="6DDB2130"/>
    <w:rsid w:val="6DE2DFCF"/>
    <w:rsid w:val="6E1E2C18"/>
    <w:rsid w:val="6E45C734"/>
    <w:rsid w:val="6E64C358"/>
    <w:rsid w:val="6E7746EE"/>
    <w:rsid w:val="6EA88E40"/>
    <w:rsid w:val="6EBC2339"/>
    <w:rsid w:val="6EBD05C2"/>
    <w:rsid w:val="6ED4DA84"/>
    <w:rsid w:val="6EE44139"/>
    <w:rsid w:val="6F06F64D"/>
    <w:rsid w:val="6F366828"/>
    <w:rsid w:val="6F8A3637"/>
    <w:rsid w:val="6FAAD5F2"/>
    <w:rsid w:val="6FAE0252"/>
    <w:rsid w:val="6FD7BCC5"/>
    <w:rsid w:val="6FDC3A84"/>
    <w:rsid w:val="6FEBDC50"/>
    <w:rsid w:val="70194B9E"/>
    <w:rsid w:val="705ED4FA"/>
    <w:rsid w:val="70F1C03F"/>
    <w:rsid w:val="710064BF"/>
    <w:rsid w:val="7110B3D5"/>
    <w:rsid w:val="711C6F48"/>
    <w:rsid w:val="712DEFE8"/>
    <w:rsid w:val="71724C65"/>
    <w:rsid w:val="719E1BDE"/>
    <w:rsid w:val="71B157B9"/>
    <w:rsid w:val="71C4B38B"/>
    <w:rsid w:val="71DC0817"/>
    <w:rsid w:val="71E8C162"/>
    <w:rsid w:val="71F3D2B8"/>
    <w:rsid w:val="72174073"/>
    <w:rsid w:val="726C645A"/>
    <w:rsid w:val="7285DE7A"/>
    <w:rsid w:val="72A88EC6"/>
    <w:rsid w:val="72D2C1BC"/>
    <w:rsid w:val="73326F6E"/>
    <w:rsid w:val="73330F83"/>
    <w:rsid w:val="735C78C5"/>
    <w:rsid w:val="736FA3F8"/>
    <w:rsid w:val="73705996"/>
    <w:rsid w:val="738E8493"/>
    <w:rsid w:val="73BA68D7"/>
    <w:rsid w:val="73E61B77"/>
    <w:rsid w:val="74000400"/>
    <w:rsid w:val="740EBE27"/>
    <w:rsid w:val="74177A2E"/>
    <w:rsid w:val="74818548"/>
    <w:rsid w:val="74A733AB"/>
    <w:rsid w:val="74B01FD0"/>
    <w:rsid w:val="74D9F213"/>
    <w:rsid w:val="750100D2"/>
    <w:rsid w:val="7512FC72"/>
    <w:rsid w:val="752F16B6"/>
    <w:rsid w:val="75475DA3"/>
    <w:rsid w:val="754CA8C1"/>
    <w:rsid w:val="75505B9B"/>
    <w:rsid w:val="75DBCD37"/>
    <w:rsid w:val="75FD3B2A"/>
    <w:rsid w:val="76196241"/>
    <w:rsid w:val="763011A0"/>
    <w:rsid w:val="7637002A"/>
    <w:rsid w:val="76490AFB"/>
    <w:rsid w:val="76628271"/>
    <w:rsid w:val="76A45EEC"/>
    <w:rsid w:val="76C5FF7F"/>
    <w:rsid w:val="76CAD3CB"/>
    <w:rsid w:val="770E6F25"/>
    <w:rsid w:val="7729A26C"/>
    <w:rsid w:val="774D228E"/>
    <w:rsid w:val="78F8000C"/>
    <w:rsid w:val="78FBBE9B"/>
    <w:rsid w:val="7934DA94"/>
    <w:rsid w:val="7949B019"/>
    <w:rsid w:val="7967B696"/>
    <w:rsid w:val="7971B72F"/>
    <w:rsid w:val="7973005A"/>
    <w:rsid w:val="799A79D6"/>
    <w:rsid w:val="79A0B937"/>
    <w:rsid w:val="79A39129"/>
    <w:rsid w:val="79B4B04C"/>
    <w:rsid w:val="79F25042"/>
    <w:rsid w:val="7A2461FA"/>
    <w:rsid w:val="7A393F14"/>
    <w:rsid w:val="7A4A9223"/>
    <w:rsid w:val="7A5C2BC3"/>
    <w:rsid w:val="7A6922E3"/>
    <w:rsid w:val="7AB2DE9F"/>
    <w:rsid w:val="7B4605D4"/>
    <w:rsid w:val="7BCDE6E5"/>
    <w:rsid w:val="7C12D1F5"/>
    <w:rsid w:val="7C3B2564"/>
    <w:rsid w:val="7C4FD1BC"/>
    <w:rsid w:val="7C6F2C51"/>
    <w:rsid w:val="7CB7525B"/>
    <w:rsid w:val="7CF0F5EF"/>
    <w:rsid w:val="7D37CF53"/>
    <w:rsid w:val="7D43270E"/>
    <w:rsid w:val="7D45B9D3"/>
    <w:rsid w:val="7D4EAA0E"/>
    <w:rsid w:val="7D4EB76D"/>
    <w:rsid w:val="7D59EE75"/>
    <w:rsid w:val="7D716DB4"/>
    <w:rsid w:val="7DE19EB2"/>
    <w:rsid w:val="7DEEC4F2"/>
    <w:rsid w:val="7E10CF9D"/>
    <w:rsid w:val="7E358BEF"/>
    <w:rsid w:val="7E43E211"/>
    <w:rsid w:val="7EB17AB2"/>
    <w:rsid w:val="7F474290"/>
    <w:rsid w:val="7F4BCA0E"/>
    <w:rsid w:val="7F9B5E74"/>
    <w:rsid w:val="7FB65E65"/>
    <w:rsid w:val="7FBD51B1"/>
    <w:rsid w:val="7FC0499A"/>
    <w:rsid w:val="7FD2DA5A"/>
    <w:rsid w:val="7FE39A55"/>
    <w:rsid w:val="7FFC6C2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EA5F1"/>
  <w15:docId w15:val="{6C9E848F-79B4-4655-8CD1-836A0506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C9"/>
    <w:pPr>
      <w:spacing w:after="200" w:line="360" w:lineRule="auto"/>
    </w:pPr>
    <w:rPr>
      <w:rFonts w:ascii="Arial" w:hAnsi="Arial"/>
      <w:sz w:val="24"/>
      <w:lang w:eastAsia="en-US"/>
    </w:rPr>
  </w:style>
  <w:style w:type="paragraph" w:styleId="Heading1">
    <w:name w:val="heading 1"/>
    <w:basedOn w:val="Normal"/>
    <w:next w:val="Normal"/>
    <w:link w:val="Heading1Char"/>
    <w:uiPriority w:val="9"/>
    <w:qFormat/>
    <w:rsid w:val="009820FE"/>
    <w:pPr>
      <w:keepNext/>
      <w:pageBreakBefore/>
      <w:numPr>
        <w:numId w:val="2"/>
      </w:numPr>
      <w:spacing w:before="240"/>
      <w:ind w:left="431" w:hanging="431"/>
      <w:outlineLvl w:val="0"/>
    </w:pPr>
    <w:rPr>
      <w:b/>
      <w:sz w:val="34"/>
    </w:rPr>
  </w:style>
  <w:style w:type="paragraph" w:styleId="Heading2">
    <w:name w:val="heading 2"/>
    <w:basedOn w:val="Normal"/>
    <w:next w:val="Normal"/>
    <w:link w:val="Heading2Char"/>
    <w:qFormat/>
    <w:rsid w:val="009820FE"/>
    <w:pPr>
      <w:keepNext/>
      <w:numPr>
        <w:ilvl w:val="1"/>
        <w:numId w:val="2"/>
      </w:numPr>
      <w:spacing w:before="480"/>
      <w:ind w:left="578" w:hanging="578"/>
      <w:outlineLvl w:val="1"/>
    </w:pPr>
    <w:rPr>
      <w:b/>
      <w:sz w:val="28"/>
    </w:rPr>
  </w:style>
  <w:style w:type="paragraph" w:styleId="Heading3">
    <w:name w:val="heading 3"/>
    <w:basedOn w:val="Normal"/>
    <w:next w:val="Normal"/>
    <w:qFormat/>
    <w:rsid w:val="00F23A31"/>
    <w:pPr>
      <w:keepNext/>
      <w:numPr>
        <w:ilvl w:val="2"/>
        <w:numId w:val="2"/>
      </w:numPr>
      <w:spacing w:before="480"/>
      <w:outlineLvl w:val="2"/>
    </w:pPr>
    <w:rPr>
      <w:b/>
    </w:rPr>
  </w:style>
  <w:style w:type="paragraph" w:styleId="Heading4">
    <w:name w:val="heading 4"/>
    <w:basedOn w:val="Normal"/>
    <w:next w:val="Normal"/>
    <w:qFormat/>
    <w:rsid w:val="003A54FC"/>
    <w:pPr>
      <w:keepNext/>
      <w:numPr>
        <w:ilvl w:val="3"/>
        <w:numId w:val="2"/>
      </w:numPr>
      <w:tabs>
        <w:tab w:val="clear" w:pos="864"/>
      </w:tabs>
      <w:spacing w:before="240" w:after="60"/>
      <w:ind w:left="2880" w:hanging="360"/>
      <w:outlineLvl w:val="3"/>
    </w:pPr>
  </w:style>
  <w:style w:type="paragraph" w:styleId="Heading5">
    <w:name w:val="heading 5"/>
    <w:basedOn w:val="Normal"/>
    <w:next w:val="Normal"/>
    <w:qFormat/>
    <w:rsid w:val="00F608A1"/>
    <w:pPr>
      <w:numPr>
        <w:ilvl w:val="4"/>
        <w:numId w:val="2"/>
      </w:numPr>
      <w:tabs>
        <w:tab w:val="clear" w:pos="1008"/>
      </w:tabs>
      <w:spacing w:before="240" w:after="60"/>
      <w:ind w:left="3600" w:hanging="360"/>
      <w:outlineLvl w:val="4"/>
    </w:pPr>
    <w:rPr>
      <w:sz w:val="22"/>
    </w:rPr>
  </w:style>
  <w:style w:type="paragraph" w:styleId="Heading6">
    <w:name w:val="heading 6"/>
    <w:basedOn w:val="Normal"/>
    <w:next w:val="Normal"/>
    <w:qFormat/>
    <w:rsid w:val="00F608A1"/>
    <w:pPr>
      <w:numPr>
        <w:ilvl w:val="5"/>
        <w:numId w:val="2"/>
      </w:numPr>
      <w:tabs>
        <w:tab w:val="clear" w:pos="1152"/>
      </w:tabs>
      <w:spacing w:before="240" w:after="60"/>
      <w:ind w:left="4320" w:hanging="360"/>
      <w:outlineLvl w:val="5"/>
    </w:pPr>
    <w:rPr>
      <w:i/>
      <w:sz w:val="22"/>
    </w:rPr>
  </w:style>
  <w:style w:type="paragraph" w:styleId="Heading7">
    <w:name w:val="heading 7"/>
    <w:basedOn w:val="Normal"/>
    <w:next w:val="Normal"/>
    <w:qFormat/>
    <w:rsid w:val="00F608A1"/>
    <w:pPr>
      <w:numPr>
        <w:ilvl w:val="6"/>
        <w:numId w:val="2"/>
      </w:numPr>
      <w:tabs>
        <w:tab w:val="clear" w:pos="1296"/>
      </w:tabs>
      <w:spacing w:before="240" w:after="60"/>
      <w:ind w:left="5040" w:hanging="360"/>
      <w:outlineLvl w:val="6"/>
    </w:pPr>
    <w:rPr>
      <w:sz w:val="20"/>
    </w:rPr>
  </w:style>
  <w:style w:type="paragraph" w:styleId="Heading8">
    <w:name w:val="heading 8"/>
    <w:basedOn w:val="Normal"/>
    <w:next w:val="Normal"/>
    <w:qFormat/>
    <w:rsid w:val="00F608A1"/>
    <w:pPr>
      <w:numPr>
        <w:ilvl w:val="7"/>
        <w:numId w:val="2"/>
      </w:numPr>
      <w:tabs>
        <w:tab w:val="clear" w:pos="1440"/>
      </w:tabs>
      <w:spacing w:before="240" w:after="60"/>
      <w:ind w:left="5760" w:hanging="360"/>
      <w:outlineLvl w:val="7"/>
    </w:pPr>
    <w:rPr>
      <w:i/>
      <w:sz w:val="20"/>
    </w:rPr>
  </w:style>
  <w:style w:type="paragraph" w:styleId="Heading9">
    <w:name w:val="heading 9"/>
    <w:basedOn w:val="Normal"/>
    <w:next w:val="Normal"/>
    <w:qFormat/>
    <w:rsid w:val="00F608A1"/>
    <w:pPr>
      <w:numPr>
        <w:ilvl w:val="8"/>
        <w:numId w:val="2"/>
      </w:numPr>
      <w:tabs>
        <w:tab w:val="clear" w:pos="1584"/>
      </w:tabs>
      <w:spacing w:before="240" w:after="60"/>
      <w:ind w:left="6480" w:hanging="3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608A1"/>
    <w:pPr>
      <w:shd w:val="clear" w:color="auto" w:fill="000080"/>
    </w:pPr>
    <w:rPr>
      <w:rFonts w:ascii="Tahoma" w:hAnsi="Tahoma"/>
    </w:rPr>
  </w:style>
  <w:style w:type="character" w:styleId="Hyperlink">
    <w:name w:val="Hyperlink"/>
    <w:basedOn w:val="DefaultParagraphFont"/>
    <w:uiPriority w:val="99"/>
    <w:rsid w:val="00F608A1"/>
    <w:rPr>
      <w:color w:val="auto"/>
      <w:u w:val="none"/>
    </w:rPr>
  </w:style>
  <w:style w:type="paragraph" w:styleId="Footer">
    <w:name w:val="footer"/>
    <w:basedOn w:val="Normal"/>
    <w:link w:val="FooterChar"/>
    <w:uiPriority w:val="99"/>
    <w:rsid w:val="00645D5B"/>
    <w:pPr>
      <w:tabs>
        <w:tab w:val="center" w:pos="4394"/>
        <w:tab w:val="right" w:pos="8789"/>
      </w:tabs>
      <w:spacing w:line="240" w:lineRule="auto"/>
      <w:jc w:val="center"/>
    </w:pPr>
  </w:style>
  <w:style w:type="character" w:styleId="PageNumber">
    <w:name w:val="page number"/>
    <w:basedOn w:val="DefaultParagraphFont"/>
    <w:semiHidden/>
    <w:rsid w:val="00F608A1"/>
  </w:style>
  <w:style w:type="paragraph" w:styleId="TOC1">
    <w:name w:val="toc 1"/>
    <w:basedOn w:val="Normal"/>
    <w:next w:val="Normal"/>
    <w:uiPriority w:val="39"/>
    <w:rsid w:val="00D31529"/>
    <w:pPr>
      <w:tabs>
        <w:tab w:val="left" w:pos="567"/>
        <w:tab w:val="right" w:leader="dot" w:pos="8777"/>
      </w:tabs>
      <w:spacing w:before="280" w:after="0" w:line="240" w:lineRule="auto"/>
    </w:pPr>
    <w:rPr>
      <w:bCs/>
      <w:caps/>
      <w:szCs w:val="24"/>
    </w:rPr>
  </w:style>
  <w:style w:type="paragraph" w:styleId="TOC2">
    <w:name w:val="toc 2"/>
    <w:basedOn w:val="Normal"/>
    <w:next w:val="Normal"/>
    <w:uiPriority w:val="39"/>
    <w:rsid w:val="00D31529"/>
    <w:pPr>
      <w:tabs>
        <w:tab w:val="left" w:pos="1134"/>
        <w:tab w:val="right" w:leader="dot" w:pos="8777"/>
      </w:tabs>
      <w:spacing w:after="0" w:line="240" w:lineRule="auto"/>
      <w:ind w:left="567"/>
    </w:pPr>
    <w:rPr>
      <w:noProof/>
      <w:szCs w:val="28"/>
    </w:rPr>
  </w:style>
  <w:style w:type="paragraph" w:styleId="TOC3">
    <w:name w:val="toc 3"/>
    <w:basedOn w:val="Normal"/>
    <w:next w:val="Normal"/>
    <w:uiPriority w:val="39"/>
    <w:rsid w:val="00D31529"/>
    <w:pPr>
      <w:tabs>
        <w:tab w:val="left" w:pos="1701"/>
        <w:tab w:val="right" w:leader="dot" w:pos="8777"/>
      </w:tabs>
      <w:spacing w:after="0" w:line="240" w:lineRule="auto"/>
      <w:ind w:left="1134"/>
    </w:pPr>
    <w:rPr>
      <w:iCs/>
      <w:szCs w:val="24"/>
    </w:rPr>
  </w:style>
  <w:style w:type="paragraph" w:styleId="TOC4">
    <w:name w:val="toc 4"/>
    <w:basedOn w:val="Normal"/>
    <w:next w:val="Normal"/>
    <w:autoRedefine/>
    <w:semiHidden/>
    <w:rsid w:val="00F608A1"/>
    <w:pPr>
      <w:spacing w:after="0"/>
      <w:ind w:left="720"/>
    </w:pPr>
    <w:rPr>
      <w:szCs w:val="21"/>
    </w:rPr>
  </w:style>
  <w:style w:type="paragraph" w:styleId="TOC5">
    <w:name w:val="toc 5"/>
    <w:basedOn w:val="Normal"/>
    <w:next w:val="Normal"/>
    <w:autoRedefine/>
    <w:semiHidden/>
    <w:rsid w:val="00F608A1"/>
    <w:pPr>
      <w:spacing w:after="0"/>
      <w:ind w:left="960"/>
    </w:pPr>
    <w:rPr>
      <w:szCs w:val="21"/>
    </w:rPr>
  </w:style>
  <w:style w:type="paragraph" w:styleId="TOC6">
    <w:name w:val="toc 6"/>
    <w:basedOn w:val="Normal"/>
    <w:next w:val="Normal"/>
    <w:autoRedefine/>
    <w:semiHidden/>
    <w:rsid w:val="00F608A1"/>
    <w:pPr>
      <w:spacing w:after="0"/>
      <w:ind w:left="1200"/>
    </w:pPr>
    <w:rPr>
      <w:szCs w:val="21"/>
    </w:rPr>
  </w:style>
  <w:style w:type="paragraph" w:styleId="TOC7">
    <w:name w:val="toc 7"/>
    <w:basedOn w:val="Normal"/>
    <w:next w:val="Normal"/>
    <w:autoRedefine/>
    <w:semiHidden/>
    <w:rsid w:val="00F608A1"/>
    <w:pPr>
      <w:spacing w:after="0"/>
      <w:ind w:left="1440"/>
    </w:pPr>
    <w:rPr>
      <w:szCs w:val="21"/>
    </w:rPr>
  </w:style>
  <w:style w:type="paragraph" w:styleId="TOC8">
    <w:name w:val="toc 8"/>
    <w:basedOn w:val="Normal"/>
    <w:next w:val="Normal"/>
    <w:autoRedefine/>
    <w:semiHidden/>
    <w:rsid w:val="00F608A1"/>
    <w:pPr>
      <w:spacing w:after="0"/>
      <w:ind w:left="1680"/>
    </w:pPr>
    <w:rPr>
      <w:szCs w:val="21"/>
    </w:rPr>
  </w:style>
  <w:style w:type="paragraph" w:styleId="TOC9">
    <w:name w:val="toc 9"/>
    <w:basedOn w:val="Normal"/>
    <w:next w:val="Normal"/>
    <w:autoRedefine/>
    <w:semiHidden/>
    <w:rsid w:val="00F608A1"/>
    <w:pPr>
      <w:spacing w:after="0"/>
      <w:ind w:left="1920"/>
    </w:pPr>
    <w:rPr>
      <w:szCs w:val="21"/>
    </w:rPr>
  </w:style>
  <w:style w:type="paragraph" w:styleId="Header">
    <w:name w:val="header"/>
    <w:basedOn w:val="Normal"/>
    <w:semiHidden/>
    <w:rsid w:val="002D22BB"/>
    <w:pPr>
      <w:tabs>
        <w:tab w:val="center" w:pos="4394"/>
        <w:tab w:val="right" w:pos="8789"/>
      </w:tabs>
    </w:pPr>
  </w:style>
  <w:style w:type="paragraph" w:styleId="ListNumber2">
    <w:name w:val="List Number 2"/>
    <w:basedOn w:val="Normal"/>
    <w:semiHidden/>
    <w:rsid w:val="00F608A1"/>
    <w:pPr>
      <w:numPr>
        <w:numId w:val="12"/>
      </w:numPr>
      <w:tabs>
        <w:tab w:val="clear" w:pos="643"/>
        <w:tab w:val="num" w:pos="1492"/>
      </w:tabs>
      <w:spacing w:before="120" w:after="120" w:line="240" w:lineRule="auto"/>
      <w:ind w:left="1492"/>
    </w:pPr>
  </w:style>
  <w:style w:type="paragraph" w:customStyle="1" w:styleId="koodi">
    <w:name w:val="koodi"/>
    <w:basedOn w:val="Normal"/>
    <w:rsid w:val="00F608A1"/>
    <w:rPr>
      <w:rFonts w:ascii="Courier New" w:hAnsi="Courier New"/>
    </w:rPr>
  </w:style>
  <w:style w:type="paragraph" w:customStyle="1" w:styleId="tekija">
    <w:name w:val="tekija"/>
    <w:basedOn w:val="Normal"/>
    <w:next w:val="tutkielma"/>
    <w:rsid w:val="00AE7802"/>
    <w:pPr>
      <w:spacing w:before="3280"/>
      <w:jc w:val="center"/>
    </w:pPr>
    <w:rPr>
      <w:b/>
    </w:rPr>
  </w:style>
  <w:style w:type="paragraph" w:styleId="BlockText">
    <w:name w:val="Block Text"/>
    <w:basedOn w:val="Normal"/>
    <w:semiHidden/>
    <w:rsid w:val="00F608A1"/>
    <w:pPr>
      <w:spacing w:after="120"/>
      <w:ind w:left="1440" w:right="1440"/>
    </w:pPr>
  </w:style>
  <w:style w:type="paragraph" w:customStyle="1" w:styleId="tutkielma">
    <w:name w:val="tutkielma"/>
    <w:basedOn w:val="tekija"/>
    <w:next w:val="BlockText"/>
    <w:rsid w:val="001C32A1"/>
    <w:pPr>
      <w:spacing w:before="720" w:after="3280"/>
    </w:pPr>
    <w:rPr>
      <w:sz w:val="34"/>
    </w:rPr>
  </w:style>
  <w:style w:type="paragraph" w:customStyle="1" w:styleId="etusivuntiedot">
    <w:name w:val="etusivun_tiedot"/>
    <w:basedOn w:val="Normal"/>
    <w:rsid w:val="00F608A1"/>
    <w:pPr>
      <w:spacing w:after="120"/>
      <w:jc w:val="right"/>
    </w:pPr>
  </w:style>
  <w:style w:type="character" w:customStyle="1" w:styleId="tiivistelmnotsikot">
    <w:name w:val="tiivistelmän_otsikot"/>
    <w:basedOn w:val="DefaultParagraphFont"/>
    <w:rsid w:val="00F608A1"/>
    <w:rPr>
      <w:b/>
    </w:rPr>
  </w:style>
  <w:style w:type="paragraph" w:customStyle="1" w:styleId="termi">
    <w:name w:val="termi"/>
    <w:basedOn w:val="Normal"/>
    <w:qFormat/>
    <w:rsid w:val="003A54FC"/>
    <w:pPr>
      <w:tabs>
        <w:tab w:val="left" w:pos="2835"/>
      </w:tabs>
      <w:spacing w:before="120" w:after="120"/>
      <w:ind w:left="2835" w:hanging="2835"/>
    </w:pPr>
  </w:style>
  <w:style w:type="character" w:styleId="HTMLTypewriter">
    <w:name w:val="HTML Typewriter"/>
    <w:basedOn w:val="DefaultParagraphFont"/>
    <w:semiHidden/>
    <w:rsid w:val="00F608A1"/>
    <w:rPr>
      <w:rFonts w:ascii="Courier New" w:eastAsia="Courier New" w:hAnsi="Courier New" w:cs="Courier New"/>
      <w:sz w:val="20"/>
      <w:szCs w:val="20"/>
    </w:rPr>
  </w:style>
  <w:style w:type="paragraph" w:styleId="Caption">
    <w:name w:val="caption"/>
    <w:basedOn w:val="Normal"/>
    <w:next w:val="Normal"/>
    <w:qFormat/>
    <w:rsid w:val="007239B5"/>
    <w:pPr>
      <w:spacing w:before="120" w:after="120"/>
      <w:ind w:left="1588" w:right="794" w:hanging="794"/>
      <w:jc w:val="center"/>
    </w:pPr>
    <w:rPr>
      <w:bCs/>
    </w:rPr>
  </w:style>
  <w:style w:type="paragraph" w:styleId="ListBullet">
    <w:name w:val="List Bullet"/>
    <w:basedOn w:val="Normal"/>
    <w:semiHidden/>
    <w:rsid w:val="004A0082"/>
    <w:pPr>
      <w:numPr>
        <w:numId w:val="4"/>
      </w:numPr>
      <w:tabs>
        <w:tab w:val="clear" w:pos="284"/>
        <w:tab w:val="left" w:pos="680"/>
        <w:tab w:val="num" w:pos="1209"/>
      </w:tabs>
      <w:spacing w:after="0"/>
      <w:ind w:left="681" w:hanging="360"/>
    </w:pPr>
  </w:style>
  <w:style w:type="paragraph" w:customStyle="1" w:styleId="taulukonotsikot">
    <w:name w:val="taulukon_otsikot"/>
    <w:basedOn w:val="Normal"/>
    <w:rsid w:val="006A2B4B"/>
    <w:pPr>
      <w:spacing w:before="120" w:after="0"/>
    </w:pPr>
    <w:rPr>
      <w:b/>
      <w:noProof/>
    </w:rPr>
  </w:style>
  <w:style w:type="character" w:styleId="Strong">
    <w:name w:val="Strong"/>
    <w:basedOn w:val="DefaultParagraphFont"/>
    <w:uiPriority w:val="22"/>
    <w:qFormat/>
    <w:rsid w:val="000F00CB"/>
    <w:rPr>
      <w:b/>
      <w:bCs/>
    </w:rPr>
  </w:style>
  <w:style w:type="paragraph" w:styleId="Title">
    <w:name w:val="Title"/>
    <w:basedOn w:val="Normal"/>
    <w:qFormat/>
    <w:rsid w:val="001C32A1"/>
    <w:pPr>
      <w:spacing w:before="480"/>
    </w:pPr>
    <w:rPr>
      <w:rFonts w:cs="Arial"/>
      <w:b/>
      <w:bCs/>
      <w:kern w:val="28"/>
      <w:sz w:val="34"/>
      <w:szCs w:val="32"/>
    </w:rPr>
  </w:style>
  <w:style w:type="paragraph" w:styleId="ListNumber">
    <w:name w:val="List Number"/>
    <w:basedOn w:val="Normal"/>
    <w:semiHidden/>
    <w:rsid w:val="003A54FC"/>
    <w:pPr>
      <w:numPr>
        <w:numId w:val="8"/>
      </w:numPr>
      <w:tabs>
        <w:tab w:val="clear" w:pos="1837"/>
        <w:tab w:val="left" w:pos="680"/>
        <w:tab w:val="num" w:pos="1492"/>
      </w:tabs>
      <w:spacing w:after="0"/>
      <w:ind w:left="1492"/>
    </w:pPr>
  </w:style>
  <w:style w:type="paragraph" w:styleId="List">
    <w:name w:val="List"/>
    <w:basedOn w:val="Normal"/>
    <w:semiHidden/>
    <w:rsid w:val="00F608A1"/>
    <w:pPr>
      <w:tabs>
        <w:tab w:val="left" w:pos="3402"/>
      </w:tabs>
      <w:spacing w:before="120" w:after="120"/>
      <w:ind w:left="3402" w:hanging="3005"/>
    </w:pPr>
  </w:style>
  <w:style w:type="paragraph" w:customStyle="1" w:styleId="taulukonsisalto">
    <w:name w:val="taulukon_sisalto"/>
    <w:basedOn w:val="Normal"/>
    <w:rsid w:val="006A2B4B"/>
    <w:pPr>
      <w:spacing w:before="120" w:after="0"/>
    </w:pPr>
  </w:style>
  <w:style w:type="character" w:styleId="Emphasis">
    <w:name w:val="Emphasis"/>
    <w:basedOn w:val="DefaultParagraphFont"/>
    <w:qFormat/>
    <w:rsid w:val="00F608A1"/>
    <w:rPr>
      <w:i/>
      <w:iCs/>
    </w:rPr>
  </w:style>
  <w:style w:type="paragraph" w:styleId="BalloonText">
    <w:name w:val="Balloon Text"/>
    <w:basedOn w:val="Normal"/>
    <w:link w:val="BalloonTextChar"/>
    <w:uiPriority w:val="99"/>
    <w:semiHidden/>
    <w:unhideWhenUsed/>
    <w:rsid w:val="006754BA"/>
    <w:pPr>
      <w:spacing w:after="0" w:line="240" w:lineRule="auto"/>
    </w:pPr>
    <w:rPr>
      <w:rFonts w:ascii="Tahoma" w:hAnsi="Tahoma" w:cs="Tahoma"/>
      <w:sz w:val="16"/>
      <w:szCs w:val="16"/>
    </w:rPr>
  </w:style>
  <w:style w:type="character" w:customStyle="1" w:styleId="URL">
    <w:name w:val="URL"/>
    <w:basedOn w:val="Hyperlink"/>
    <w:rsid w:val="00564581"/>
    <w:rPr>
      <w:rFonts w:ascii="Courier New" w:hAnsi="Courier New"/>
      <w:color w:val="auto"/>
      <w:sz w:val="24"/>
      <w:u w:val="none"/>
      <w:lang w:val="fi-FI"/>
    </w:rPr>
  </w:style>
  <w:style w:type="paragraph" w:customStyle="1" w:styleId="Heading1-nonumbers">
    <w:name w:val="Heading 1 - no numbers"/>
    <w:basedOn w:val="Heading1"/>
    <w:next w:val="Normal"/>
    <w:rsid w:val="00564581"/>
    <w:pPr>
      <w:numPr>
        <w:numId w:val="0"/>
      </w:numPr>
    </w:pPr>
  </w:style>
  <w:style w:type="paragraph" w:customStyle="1" w:styleId="Heading2-liitteet">
    <w:name w:val="Heading 2 - liitteet"/>
    <w:basedOn w:val="Heading2"/>
    <w:next w:val="Normal"/>
    <w:rsid w:val="001C32A1"/>
    <w:pPr>
      <w:numPr>
        <w:ilvl w:val="0"/>
        <w:numId w:val="16"/>
      </w:numPr>
      <w:tabs>
        <w:tab w:val="left" w:pos="578"/>
      </w:tabs>
      <w:ind w:left="578" w:hanging="578"/>
    </w:pPr>
  </w:style>
  <w:style w:type="character" w:customStyle="1" w:styleId="BalloonTextChar">
    <w:name w:val="Balloon Text Char"/>
    <w:basedOn w:val="DefaultParagraphFont"/>
    <w:link w:val="BalloonText"/>
    <w:uiPriority w:val="99"/>
    <w:semiHidden/>
    <w:rsid w:val="006754BA"/>
    <w:rPr>
      <w:rFonts w:ascii="Tahoma" w:hAnsi="Tahoma" w:cs="Tahoma"/>
      <w:sz w:val="16"/>
      <w:szCs w:val="16"/>
      <w:lang w:eastAsia="en-US"/>
    </w:rPr>
  </w:style>
  <w:style w:type="paragraph" w:styleId="Bibliography">
    <w:name w:val="Bibliography"/>
    <w:basedOn w:val="Normal"/>
    <w:next w:val="Normal"/>
    <w:uiPriority w:val="37"/>
    <w:unhideWhenUsed/>
    <w:rsid w:val="004E1771"/>
  </w:style>
  <w:style w:type="character" w:customStyle="1" w:styleId="Heading1Char">
    <w:name w:val="Heading 1 Char"/>
    <w:basedOn w:val="DefaultParagraphFont"/>
    <w:link w:val="Heading1"/>
    <w:uiPriority w:val="9"/>
    <w:rsid w:val="009820FE"/>
    <w:rPr>
      <w:b/>
      <w:sz w:val="34"/>
      <w:lang w:eastAsia="en-US"/>
    </w:rPr>
  </w:style>
  <w:style w:type="paragraph" w:styleId="BodyText">
    <w:name w:val="Body Text"/>
    <w:basedOn w:val="Normal"/>
    <w:link w:val="BodyTextChar"/>
    <w:uiPriority w:val="99"/>
    <w:unhideWhenUsed/>
    <w:rsid w:val="00645D5B"/>
    <w:pPr>
      <w:spacing w:before="200"/>
    </w:pPr>
  </w:style>
  <w:style w:type="character" w:customStyle="1" w:styleId="BodyTextChar">
    <w:name w:val="Body Text Char"/>
    <w:basedOn w:val="DefaultParagraphFont"/>
    <w:link w:val="BodyText"/>
    <w:uiPriority w:val="99"/>
    <w:rsid w:val="00645D5B"/>
    <w:rPr>
      <w:sz w:val="24"/>
      <w:lang w:eastAsia="en-US"/>
    </w:rPr>
  </w:style>
  <w:style w:type="paragraph" w:customStyle="1" w:styleId="Kuva">
    <w:name w:val="Kuva"/>
    <w:basedOn w:val="Normal"/>
    <w:next w:val="Caption"/>
    <w:qFormat/>
    <w:rsid w:val="00D31529"/>
    <w:pPr>
      <w:keepNext/>
      <w:spacing w:before="240" w:after="120"/>
      <w:jc w:val="center"/>
    </w:pPr>
  </w:style>
  <w:style w:type="character" w:customStyle="1" w:styleId="FooterChar">
    <w:name w:val="Footer Char"/>
    <w:basedOn w:val="DefaultParagraphFont"/>
    <w:link w:val="Footer"/>
    <w:uiPriority w:val="99"/>
    <w:rsid w:val="00645D5B"/>
    <w:rPr>
      <w:sz w:val="24"/>
      <w:lang w:eastAsia="en-US"/>
    </w:rPr>
  </w:style>
  <w:style w:type="table" w:styleId="TableGrid">
    <w:name w:val="Table Grid"/>
    <w:basedOn w:val="TableNormal"/>
    <w:uiPriority w:val="59"/>
    <w:rsid w:val="007F2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8D1CD5"/>
    <w:pPr>
      <w:tabs>
        <w:tab w:val="left" w:pos="1247"/>
        <w:tab w:val="right" w:leader="dot" w:pos="8777"/>
      </w:tabs>
      <w:spacing w:after="0" w:line="240" w:lineRule="auto"/>
      <w:ind w:left="1247" w:hanging="1247"/>
    </w:pPr>
  </w:style>
  <w:style w:type="paragraph" w:customStyle="1" w:styleId="Kuvionotsikko">
    <w:name w:val="Kuvion_otsikko"/>
    <w:basedOn w:val="Normal"/>
    <w:next w:val="Normal"/>
    <w:qFormat/>
    <w:rsid w:val="008644B4"/>
    <w:pPr>
      <w:numPr>
        <w:numId w:val="18"/>
      </w:numPr>
      <w:tabs>
        <w:tab w:val="left" w:pos="964"/>
      </w:tabs>
      <w:spacing w:before="120" w:after="120"/>
      <w:ind w:left="964" w:hanging="964"/>
      <w:jc w:val="center"/>
    </w:pPr>
  </w:style>
  <w:style w:type="paragraph" w:customStyle="1" w:styleId="Taulukonotsikko">
    <w:name w:val="Taulukon_otsikko"/>
    <w:basedOn w:val="Kuvionotsikko"/>
    <w:next w:val="Normal"/>
    <w:qFormat/>
    <w:rsid w:val="00492CAB"/>
    <w:pPr>
      <w:numPr>
        <w:numId w:val="19"/>
      </w:numPr>
      <w:tabs>
        <w:tab w:val="left" w:pos="1247"/>
      </w:tabs>
      <w:ind w:left="1247" w:hanging="1247"/>
      <w:jc w:val="left"/>
    </w:pPr>
  </w:style>
  <w:style w:type="paragraph" w:styleId="ListParagraph">
    <w:name w:val="List Paragraph"/>
    <w:basedOn w:val="Normal"/>
    <w:uiPriority w:val="34"/>
    <w:qFormat/>
    <w:rsid w:val="003B26A4"/>
    <w:pPr>
      <w:ind w:left="720"/>
      <w:contextualSpacing/>
    </w:pPr>
  </w:style>
  <w:style w:type="character" w:styleId="UnresolvedMention">
    <w:name w:val="Unresolved Mention"/>
    <w:basedOn w:val="DefaultParagraphFont"/>
    <w:uiPriority w:val="99"/>
    <w:semiHidden/>
    <w:unhideWhenUsed/>
    <w:rsid w:val="003B26A4"/>
    <w:rPr>
      <w:color w:val="605E5C"/>
      <w:shd w:val="clear" w:color="auto" w:fill="E1DFDD"/>
    </w:rPr>
  </w:style>
  <w:style w:type="character" w:styleId="CommentReference">
    <w:name w:val="annotation reference"/>
    <w:basedOn w:val="DefaultParagraphFont"/>
    <w:uiPriority w:val="99"/>
    <w:semiHidden/>
    <w:unhideWhenUsed/>
    <w:rsid w:val="003B26A4"/>
    <w:rPr>
      <w:sz w:val="16"/>
      <w:szCs w:val="16"/>
    </w:rPr>
  </w:style>
  <w:style w:type="paragraph" w:styleId="CommentText">
    <w:name w:val="annotation text"/>
    <w:basedOn w:val="Normal"/>
    <w:link w:val="CommentTextChar"/>
    <w:uiPriority w:val="99"/>
    <w:unhideWhenUsed/>
    <w:rsid w:val="003B26A4"/>
    <w:pPr>
      <w:spacing w:line="240" w:lineRule="auto"/>
    </w:pPr>
    <w:rPr>
      <w:sz w:val="20"/>
    </w:rPr>
  </w:style>
  <w:style w:type="character" w:customStyle="1" w:styleId="CommentTextChar">
    <w:name w:val="Comment Text Char"/>
    <w:basedOn w:val="DefaultParagraphFont"/>
    <w:link w:val="CommentText"/>
    <w:uiPriority w:val="99"/>
    <w:rsid w:val="003B26A4"/>
    <w:rPr>
      <w:lang w:eastAsia="en-US"/>
    </w:rPr>
  </w:style>
  <w:style w:type="paragraph" w:styleId="CommentSubject">
    <w:name w:val="annotation subject"/>
    <w:basedOn w:val="CommentText"/>
    <w:next w:val="CommentText"/>
    <w:link w:val="CommentSubjectChar"/>
    <w:uiPriority w:val="99"/>
    <w:semiHidden/>
    <w:unhideWhenUsed/>
    <w:rsid w:val="003B26A4"/>
    <w:rPr>
      <w:b/>
      <w:bCs/>
    </w:rPr>
  </w:style>
  <w:style w:type="character" w:customStyle="1" w:styleId="CommentSubjectChar">
    <w:name w:val="Comment Subject Char"/>
    <w:basedOn w:val="CommentTextChar"/>
    <w:link w:val="CommentSubject"/>
    <w:uiPriority w:val="99"/>
    <w:semiHidden/>
    <w:rsid w:val="003B26A4"/>
    <w:rPr>
      <w:b/>
      <w:bCs/>
      <w:lang w:eastAsia="en-US"/>
    </w:rPr>
  </w:style>
  <w:style w:type="character" w:customStyle="1" w:styleId="Heading2Char">
    <w:name w:val="Heading 2 Char"/>
    <w:basedOn w:val="DefaultParagraphFont"/>
    <w:link w:val="Heading2"/>
    <w:rsid w:val="001E235F"/>
    <w:rPr>
      <w:b/>
      <w:sz w:val="28"/>
      <w:lang w:eastAsia="en-US"/>
    </w:rPr>
  </w:style>
  <w:style w:type="paragraph" w:styleId="TOCHeading">
    <w:name w:val="TOC Heading"/>
    <w:basedOn w:val="Heading1"/>
    <w:next w:val="Normal"/>
    <w:uiPriority w:val="39"/>
    <w:unhideWhenUsed/>
    <w:qFormat/>
    <w:rsid w:val="005E07E2"/>
    <w:pPr>
      <w:keepLines/>
      <w:pageBreakBefore w:val="0"/>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eastAsia="fi-FI"/>
    </w:rPr>
  </w:style>
  <w:style w:type="character" w:styleId="FollowedHyperlink">
    <w:name w:val="FollowedHyperlink"/>
    <w:basedOn w:val="DefaultParagraphFont"/>
    <w:uiPriority w:val="99"/>
    <w:semiHidden/>
    <w:unhideWhenUsed/>
    <w:rsid w:val="002107E1"/>
    <w:rPr>
      <w:color w:val="800080" w:themeColor="followedHyperlink"/>
      <w:u w:val="single"/>
    </w:rPr>
  </w:style>
  <w:style w:type="paragraph" w:styleId="NormalWeb">
    <w:name w:val="Normal (Web)"/>
    <w:basedOn w:val="Normal"/>
    <w:uiPriority w:val="99"/>
    <w:semiHidden/>
    <w:unhideWhenUsed/>
    <w:rsid w:val="001F6E3B"/>
    <w:pPr>
      <w:spacing w:before="100" w:beforeAutospacing="1" w:after="100" w:afterAutospacing="1" w:line="240" w:lineRule="auto"/>
    </w:pPr>
    <w:rPr>
      <w:rFonts w:ascii="Times New Roman" w:hAnsi="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033">
      <w:bodyDiv w:val="1"/>
      <w:marLeft w:val="0"/>
      <w:marRight w:val="0"/>
      <w:marTop w:val="0"/>
      <w:marBottom w:val="0"/>
      <w:divBdr>
        <w:top w:val="none" w:sz="0" w:space="0" w:color="auto"/>
        <w:left w:val="none" w:sz="0" w:space="0" w:color="auto"/>
        <w:bottom w:val="none" w:sz="0" w:space="0" w:color="auto"/>
        <w:right w:val="none" w:sz="0" w:space="0" w:color="auto"/>
      </w:divBdr>
    </w:div>
    <w:div w:id="22756867">
      <w:bodyDiv w:val="1"/>
      <w:marLeft w:val="0"/>
      <w:marRight w:val="0"/>
      <w:marTop w:val="0"/>
      <w:marBottom w:val="0"/>
      <w:divBdr>
        <w:top w:val="none" w:sz="0" w:space="0" w:color="auto"/>
        <w:left w:val="none" w:sz="0" w:space="0" w:color="auto"/>
        <w:bottom w:val="none" w:sz="0" w:space="0" w:color="auto"/>
        <w:right w:val="none" w:sz="0" w:space="0" w:color="auto"/>
      </w:divBdr>
    </w:div>
    <w:div w:id="24016920">
      <w:bodyDiv w:val="1"/>
      <w:marLeft w:val="0"/>
      <w:marRight w:val="0"/>
      <w:marTop w:val="0"/>
      <w:marBottom w:val="0"/>
      <w:divBdr>
        <w:top w:val="none" w:sz="0" w:space="0" w:color="auto"/>
        <w:left w:val="none" w:sz="0" w:space="0" w:color="auto"/>
        <w:bottom w:val="none" w:sz="0" w:space="0" w:color="auto"/>
        <w:right w:val="none" w:sz="0" w:space="0" w:color="auto"/>
      </w:divBdr>
    </w:div>
    <w:div w:id="32772642">
      <w:bodyDiv w:val="1"/>
      <w:marLeft w:val="0"/>
      <w:marRight w:val="0"/>
      <w:marTop w:val="0"/>
      <w:marBottom w:val="0"/>
      <w:divBdr>
        <w:top w:val="none" w:sz="0" w:space="0" w:color="auto"/>
        <w:left w:val="none" w:sz="0" w:space="0" w:color="auto"/>
        <w:bottom w:val="none" w:sz="0" w:space="0" w:color="auto"/>
        <w:right w:val="none" w:sz="0" w:space="0" w:color="auto"/>
      </w:divBdr>
    </w:div>
    <w:div w:id="36123257">
      <w:bodyDiv w:val="1"/>
      <w:marLeft w:val="0"/>
      <w:marRight w:val="0"/>
      <w:marTop w:val="0"/>
      <w:marBottom w:val="0"/>
      <w:divBdr>
        <w:top w:val="none" w:sz="0" w:space="0" w:color="auto"/>
        <w:left w:val="none" w:sz="0" w:space="0" w:color="auto"/>
        <w:bottom w:val="none" w:sz="0" w:space="0" w:color="auto"/>
        <w:right w:val="none" w:sz="0" w:space="0" w:color="auto"/>
      </w:divBdr>
    </w:div>
    <w:div w:id="42026920">
      <w:bodyDiv w:val="1"/>
      <w:marLeft w:val="0"/>
      <w:marRight w:val="0"/>
      <w:marTop w:val="0"/>
      <w:marBottom w:val="0"/>
      <w:divBdr>
        <w:top w:val="none" w:sz="0" w:space="0" w:color="auto"/>
        <w:left w:val="none" w:sz="0" w:space="0" w:color="auto"/>
        <w:bottom w:val="none" w:sz="0" w:space="0" w:color="auto"/>
        <w:right w:val="none" w:sz="0" w:space="0" w:color="auto"/>
      </w:divBdr>
    </w:div>
    <w:div w:id="56173557">
      <w:bodyDiv w:val="1"/>
      <w:marLeft w:val="0"/>
      <w:marRight w:val="0"/>
      <w:marTop w:val="0"/>
      <w:marBottom w:val="0"/>
      <w:divBdr>
        <w:top w:val="none" w:sz="0" w:space="0" w:color="auto"/>
        <w:left w:val="none" w:sz="0" w:space="0" w:color="auto"/>
        <w:bottom w:val="none" w:sz="0" w:space="0" w:color="auto"/>
        <w:right w:val="none" w:sz="0" w:space="0" w:color="auto"/>
      </w:divBdr>
    </w:div>
    <w:div w:id="80638741">
      <w:bodyDiv w:val="1"/>
      <w:marLeft w:val="0"/>
      <w:marRight w:val="0"/>
      <w:marTop w:val="0"/>
      <w:marBottom w:val="0"/>
      <w:divBdr>
        <w:top w:val="none" w:sz="0" w:space="0" w:color="auto"/>
        <w:left w:val="none" w:sz="0" w:space="0" w:color="auto"/>
        <w:bottom w:val="none" w:sz="0" w:space="0" w:color="auto"/>
        <w:right w:val="none" w:sz="0" w:space="0" w:color="auto"/>
      </w:divBdr>
    </w:div>
    <w:div w:id="166598806">
      <w:bodyDiv w:val="1"/>
      <w:marLeft w:val="0"/>
      <w:marRight w:val="0"/>
      <w:marTop w:val="0"/>
      <w:marBottom w:val="0"/>
      <w:divBdr>
        <w:top w:val="none" w:sz="0" w:space="0" w:color="auto"/>
        <w:left w:val="none" w:sz="0" w:space="0" w:color="auto"/>
        <w:bottom w:val="none" w:sz="0" w:space="0" w:color="auto"/>
        <w:right w:val="none" w:sz="0" w:space="0" w:color="auto"/>
      </w:divBdr>
    </w:div>
    <w:div w:id="230623827">
      <w:bodyDiv w:val="1"/>
      <w:marLeft w:val="0"/>
      <w:marRight w:val="0"/>
      <w:marTop w:val="0"/>
      <w:marBottom w:val="0"/>
      <w:divBdr>
        <w:top w:val="none" w:sz="0" w:space="0" w:color="auto"/>
        <w:left w:val="none" w:sz="0" w:space="0" w:color="auto"/>
        <w:bottom w:val="none" w:sz="0" w:space="0" w:color="auto"/>
        <w:right w:val="none" w:sz="0" w:space="0" w:color="auto"/>
      </w:divBdr>
    </w:div>
    <w:div w:id="250361150">
      <w:bodyDiv w:val="1"/>
      <w:marLeft w:val="0"/>
      <w:marRight w:val="0"/>
      <w:marTop w:val="0"/>
      <w:marBottom w:val="0"/>
      <w:divBdr>
        <w:top w:val="none" w:sz="0" w:space="0" w:color="auto"/>
        <w:left w:val="none" w:sz="0" w:space="0" w:color="auto"/>
        <w:bottom w:val="none" w:sz="0" w:space="0" w:color="auto"/>
        <w:right w:val="none" w:sz="0" w:space="0" w:color="auto"/>
      </w:divBdr>
    </w:div>
    <w:div w:id="303586134">
      <w:bodyDiv w:val="1"/>
      <w:marLeft w:val="0"/>
      <w:marRight w:val="0"/>
      <w:marTop w:val="0"/>
      <w:marBottom w:val="0"/>
      <w:divBdr>
        <w:top w:val="none" w:sz="0" w:space="0" w:color="auto"/>
        <w:left w:val="none" w:sz="0" w:space="0" w:color="auto"/>
        <w:bottom w:val="none" w:sz="0" w:space="0" w:color="auto"/>
        <w:right w:val="none" w:sz="0" w:space="0" w:color="auto"/>
      </w:divBdr>
    </w:div>
    <w:div w:id="335303443">
      <w:bodyDiv w:val="1"/>
      <w:marLeft w:val="0"/>
      <w:marRight w:val="0"/>
      <w:marTop w:val="0"/>
      <w:marBottom w:val="0"/>
      <w:divBdr>
        <w:top w:val="none" w:sz="0" w:space="0" w:color="auto"/>
        <w:left w:val="none" w:sz="0" w:space="0" w:color="auto"/>
        <w:bottom w:val="none" w:sz="0" w:space="0" w:color="auto"/>
        <w:right w:val="none" w:sz="0" w:space="0" w:color="auto"/>
      </w:divBdr>
    </w:div>
    <w:div w:id="367536913">
      <w:bodyDiv w:val="1"/>
      <w:marLeft w:val="0"/>
      <w:marRight w:val="0"/>
      <w:marTop w:val="0"/>
      <w:marBottom w:val="0"/>
      <w:divBdr>
        <w:top w:val="none" w:sz="0" w:space="0" w:color="auto"/>
        <w:left w:val="none" w:sz="0" w:space="0" w:color="auto"/>
        <w:bottom w:val="none" w:sz="0" w:space="0" w:color="auto"/>
        <w:right w:val="none" w:sz="0" w:space="0" w:color="auto"/>
      </w:divBdr>
    </w:div>
    <w:div w:id="392699217">
      <w:bodyDiv w:val="1"/>
      <w:marLeft w:val="0"/>
      <w:marRight w:val="0"/>
      <w:marTop w:val="0"/>
      <w:marBottom w:val="0"/>
      <w:divBdr>
        <w:top w:val="none" w:sz="0" w:space="0" w:color="auto"/>
        <w:left w:val="none" w:sz="0" w:space="0" w:color="auto"/>
        <w:bottom w:val="none" w:sz="0" w:space="0" w:color="auto"/>
        <w:right w:val="none" w:sz="0" w:space="0" w:color="auto"/>
      </w:divBdr>
    </w:div>
    <w:div w:id="393091427">
      <w:bodyDiv w:val="1"/>
      <w:marLeft w:val="0"/>
      <w:marRight w:val="0"/>
      <w:marTop w:val="0"/>
      <w:marBottom w:val="0"/>
      <w:divBdr>
        <w:top w:val="none" w:sz="0" w:space="0" w:color="auto"/>
        <w:left w:val="none" w:sz="0" w:space="0" w:color="auto"/>
        <w:bottom w:val="none" w:sz="0" w:space="0" w:color="auto"/>
        <w:right w:val="none" w:sz="0" w:space="0" w:color="auto"/>
      </w:divBdr>
    </w:div>
    <w:div w:id="418330993">
      <w:bodyDiv w:val="1"/>
      <w:marLeft w:val="0"/>
      <w:marRight w:val="0"/>
      <w:marTop w:val="0"/>
      <w:marBottom w:val="0"/>
      <w:divBdr>
        <w:top w:val="none" w:sz="0" w:space="0" w:color="auto"/>
        <w:left w:val="none" w:sz="0" w:space="0" w:color="auto"/>
        <w:bottom w:val="none" w:sz="0" w:space="0" w:color="auto"/>
        <w:right w:val="none" w:sz="0" w:space="0" w:color="auto"/>
      </w:divBdr>
    </w:div>
    <w:div w:id="420612618">
      <w:bodyDiv w:val="1"/>
      <w:marLeft w:val="0"/>
      <w:marRight w:val="0"/>
      <w:marTop w:val="0"/>
      <w:marBottom w:val="0"/>
      <w:divBdr>
        <w:top w:val="none" w:sz="0" w:space="0" w:color="auto"/>
        <w:left w:val="none" w:sz="0" w:space="0" w:color="auto"/>
        <w:bottom w:val="none" w:sz="0" w:space="0" w:color="auto"/>
        <w:right w:val="none" w:sz="0" w:space="0" w:color="auto"/>
      </w:divBdr>
    </w:div>
    <w:div w:id="436944819">
      <w:bodyDiv w:val="1"/>
      <w:marLeft w:val="0"/>
      <w:marRight w:val="0"/>
      <w:marTop w:val="0"/>
      <w:marBottom w:val="0"/>
      <w:divBdr>
        <w:top w:val="none" w:sz="0" w:space="0" w:color="auto"/>
        <w:left w:val="none" w:sz="0" w:space="0" w:color="auto"/>
        <w:bottom w:val="none" w:sz="0" w:space="0" w:color="auto"/>
        <w:right w:val="none" w:sz="0" w:space="0" w:color="auto"/>
      </w:divBdr>
    </w:div>
    <w:div w:id="444152579">
      <w:bodyDiv w:val="1"/>
      <w:marLeft w:val="0"/>
      <w:marRight w:val="0"/>
      <w:marTop w:val="0"/>
      <w:marBottom w:val="0"/>
      <w:divBdr>
        <w:top w:val="none" w:sz="0" w:space="0" w:color="auto"/>
        <w:left w:val="none" w:sz="0" w:space="0" w:color="auto"/>
        <w:bottom w:val="none" w:sz="0" w:space="0" w:color="auto"/>
        <w:right w:val="none" w:sz="0" w:space="0" w:color="auto"/>
      </w:divBdr>
    </w:div>
    <w:div w:id="457069471">
      <w:bodyDiv w:val="1"/>
      <w:marLeft w:val="0"/>
      <w:marRight w:val="0"/>
      <w:marTop w:val="0"/>
      <w:marBottom w:val="0"/>
      <w:divBdr>
        <w:top w:val="none" w:sz="0" w:space="0" w:color="auto"/>
        <w:left w:val="none" w:sz="0" w:space="0" w:color="auto"/>
        <w:bottom w:val="none" w:sz="0" w:space="0" w:color="auto"/>
        <w:right w:val="none" w:sz="0" w:space="0" w:color="auto"/>
      </w:divBdr>
    </w:div>
    <w:div w:id="512037654">
      <w:bodyDiv w:val="1"/>
      <w:marLeft w:val="0"/>
      <w:marRight w:val="0"/>
      <w:marTop w:val="0"/>
      <w:marBottom w:val="0"/>
      <w:divBdr>
        <w:top w:val="none" w:sz="0" w:space="0" w:color="auto"/>
        <w:left w:val="none" w:sz="0" w:space="0" w:color="auto"/>
        <w:bottom w:val="none" w:sz="0" w:space="0" w:color="auto"/>
        <w:right w:val="none" w:sz="0" w:space="0" w:color="auto"/>
      </w:divBdr>
    </w:div>
    <w:div w:id="517548240">
      <w:bodyDiv w:val="1"/>
      <w:marLeft w:val="0"/>
      <w:marRight w:val="0"/>
      <w:marTop w:val="0"/>
      <w:marBottom w:val="0"/>
      <w:divBdr>
        <w:top w:val="none" w:sz="0" w:space="0" w:color="auto"/>
        <w:left w:val="none" w:sz="0" w:space="0" w:color="auto"/>
        <w:bottom w:val="none" w:sz="0" w:space="0" w:color="auto"/>
        <w:right w:val="none" w:sz="0" w:space="0" w:color="auto"/>
      </w:divBdr>
    </w:div>
    <w:div w:id="539048307">
      <w:bodyDiv w:val="1"/>
      <w:marLeft w:val="0"/>
      <w:marRight w:val="0"/>
      <w:marTop w:val="0"/>
      <w:marBottom w:val="0"/>
      <w:divBdr>
        <w:top w:val="none" w:sz="0" w:space="0" w:color="auto"/>
        <w:left w:val="none" w:sz="0" w:space="0" w:color="auto"/>
        <w:bottom w:val="none" w:sz="0" w:space="0" w:color="auto"/>
        <w:right w:val="none" w:sz="0" w:space="0" w:color="auto"/>
      </w:divBdr>
    </w:div>
    <w:div w:id="544562018">
      <w:bodyDiv w:val="1"/>
      <w:marLeft w:val="0"/>
      <w:marRight w:val="0"/>
      <w:marTop w:val="0"/>
      <w:marBottom w:val="0"/>
      <w:divBdr>
        <w:top w:val="none" w:sz="0" w:space="0" w:color="auto"/>
        <w:left w:val="none" w:sz="0" w:space="0" w:color="auto"/>
        <w:bottom w:val="none" w:sz="0" w:space="0" w:color="auto"/>
        <w:right w:val="none" w:sz="0" w:space="0" w:color="auto"/>
      </w:divBdr>
    </w:div>
    <w:div w:id="548346560">
      <w:bodyDiv w:val="1"/>
      <w:marLeft w:val="0"/>
      <w:marRight w:val="0"/>
      <w:marTop w:val="0"/>
      <w:marBottom w:val="0"/>
      <w:divBdr>
        <w:top w:val="none" w:sz="0" w:space="0" w:color="auto"/>
        <w:left w:val="none" w:sz="0" w:space="0" w:color="auto"/>
        <w:bottom w:val="none" w:sz="0" w:space="0" w:color="auto"/>
        <w:right w:val="none" w:sz="0" w:space="0" w:color="auto"/>
      </w:divBdr>
    </w:div>
    <w:div w:id="572617047">
      <w:bodyDiv w:val="1"/>
      <w:marLeft w:val="0"/>
      <w:marRight w:val="0"/>
      <w:marTop w:val="0"/>
      <w:marBottom w:val="0"/>
      <w:divBdr>
        <w:top w:val="none" w:sz="0" w:space="0" w:color="auto"/>
        <w:left w:val="none" w:sz="0" w:space="0" w:color="auto"/>
        <w:bottom w:val="none" w:sz="0" w:space="0" w:color="auto"/>
        <w:right w:val="none" w:sz="0" w:space="0" w:color="auto"/>
      </w:divBdr>
    </w:div>
    <w:div w:id="600188843">
      <w:bodyDiv w:val="1"/>
      <w:marLeft w:val="0"/>
      <w:marRight w:val="0"/>
      <w:marTop w:val="0"/>
      <w:marBottom w:val="0"/>
      <w:divBdr>
        <w:top w:val="none" w:sz="0" w:space="0" w:color="auto"/>
        <w:left w:val="none" w:sz="0" w:space="0" w:color="auto"/>
        <w:bottom w:val="none" w:sz="0" w:space="0" w:color="auto"/>
        <w:right w:val="none" w:sz="0" w:space="0" w:color="auto"/>
      </w:divBdr>
    </w:div>
    <w:div w:id="620648875">
      <w:bodyDiv w:val="1"/>
      <w:marLeft w:val="0"/>
      <w:marRight w:val="0"/>
      <w:marTop w:val="0"/>
      <w:marBottom w:val="0"/>
      <w:divBdr>
        <w:top w:val="none" w:sz="0" w:space="0" w:color="auto"/>
        <w:left w:val="none" w:sz="0" w:space="0" w:color="auto"/>
        <w:bottom w:val="none" w:sz="0" w:space="0" w:color="auto"/>
        <w:right w:val="none" w:sz="0" w:space="0" w:color="auto"/>
      </w:divBdr>
    </w:div>
    <w:div w:id="647396936">
      <w:bodyDiv w:val="1"/>
      <w:marLeft w:val="0"/>
      <w:marRight w:val="0"/>
      <w:marTop w:val="0"/>
      <w:marBottom w:val="0"/>
      <w:divBdr>
        <w:top w:val="none" w:sz="0" w:space="0" w:color="auto"/>
        <w:left w:val="none" w:sz="0" w:space="0" w:color="auto"/>
        <w:bottom w:val="none" w:sz="0" w:space="0" w:color="auto"/>
        <w:right w:val="none" w:sz="0" w:space="0" w:color="auto"/>
      </w:divBdr>
    </w:div>
    <w:div w:id="668873837">
      <w:bodyDiv w:val="1"/>
      <w:marLeft w:val="0"/>
      <w:marRight w:val="0"/>
      <w:marTop w:val="0"/>
      <w:marBottom w:val="0"/>
      <w:divBdr>
        <w:top w:val="none" w:sz="0" w:space="0" w:color="auto"/>
        <w:left w:val="none" w:sz="0" w:space="0" w:color="auto"/>
        <w:bottom w:val="none" w:sz="0" w:space="0" w:color="auto"/>
        <w:right w:val="none" w:sz="0" w:space="0" w:color="auto"/>
      </w:divBdr>
    </w:div>
    <w:div w:id="690692157">
      <w:bodyDiv w:val="1"/>
      <w:marLeft w:val="0"/>
      <w:marRight w:val="0"/>
      <w:marTop w:val="0"/>
      <w:marBottom w:val="0"/>
      <w:divBdr>
        <w:top w:val="none" w:sz="0" w:space="0" w:color="auto"/>
        <w:left w:val="none" w:sz="0" w:space="0" w:color="auto"/>
        <w:bottom w:val="none" w:sz="0" w:space="0" w:color="auto"/>
        <w:right w:val="none" w:sz="0" w:space="0" w:color="auto"/>
      </w:divBdr>
    </w:div>
    <w:div w:id="691151556">
      <w:bodyDiv w:val="1"/>
      <w:marLeft w:val="0"/>
      <w:marRight w:val="0"/>
      <w:marTop w:val="0"/>
      <w:marBottom w:val="0"/>
      <w:divBdr>
        <w:top w:val="none" w:sz="0" w:space="0" w:color="auto"/>
        <w:left w:val="none" w:sz="0" w:space="0" w:color="auto"/>
        <w:bottom w:val="none" w:sz="0" w:space="0" w:color="auto"/>
        <w:right w:val="none" w:sz="0" w:space="0" w:color="auto"/>
      </w:divBdr>
    </w:div>
    <w:div w:id="721446338">
      <w:bodyDiv w:val="1"/>
      <w:marLeft w:val="0"/>
      <w:marRight w:val="0"/>
      <w:marTop w:val="0"/>
      <w:marBottom w:val="0"/>
      <w:divBdr>
        <w:top w:val="none" w:sz="0" w:space="0" w:color="auto"/>
        <w:left w:val="none" w:sz="0" w:space="0" w:color="auto"/>
        <w:bottom w:val="none" w:sz="0" w:space="0" w:color="auto"/>
        <w:right w:val="none" w:sz="0" w:space="0" w:color="auto"/>
      </w:divBdr>
    </w:div>
    <w:div w:id="721832162">
      <w:bodyDiv w:val="1"/>
      <w:marLeft w:val="0"/>
      <w:marRight w:val="0"/>
      <w:marTop w:val="0"/>
      <w:marBottom w:val="0"/>
      <w:divBdr>
        <w:top w:val="none" w:sz="0" w:space="0" w:color="auto"/>
        <w:left w:val="none" w:sz="0" w:space="0" w:color="auto"/>
        <w:bottom w:val="none" w:sz="0" w:space="0" w:color="auto"/>
        <w:right w:val="none" w:sz="0" w:space="0" w:color="auto"/>
      </w:divBdr>
    </w:div>
    <w:div w:id="760568005">
      <w:bodyDiv w:val="1"/>
      <w:marLeft w:val="0"/>
      <w:marRight w:val="0"/>
      <w:marTop w:val="0"/>
      <w:marBottom w:val="0"/>
      <w:divBdr>
        <w:top w:val="none" w:sz="0" w:space="0" w:color="auto"/>
        <w:left w:val="none" w:sz="0" w:space="0" w:color="auto"/>
        <w:bottom w:val="none" w:sz="0" w:space="0" w:color="auto"/>
        <w:right w:val="none" w:sz="0" w:space="0" w:color="auto"/>
      </w:divBdr>
    </w:div>
    <w:div w:id="775099068">
      <w:bodyDiv w:val="1"/>
      <w:marLeft w:val="0"/>
      <w:marRight w:val="0"/>
      <w:marTop w:val="0"/>
      <w:marBottom w:val="0"/>
      <w:divBdr>
        <w:top w:val="none" w:sz="0" w:space="0" w:color="auto"/>
        <w:left w:val="none" w:sz="0" w:space="0" w:color="auto"/>
        <w:bottom w:val="none" w:sz="0" w:space="0" w:color="auto"/>
        <w:right w:val="none" w:sz="0" w:space="0" w:color="auto"/>
      </w:divBdr>
    </w:div>
    <w:div w:id="790710133">
      <w:bodyDiv w:val="1"/>
      <w:marLeft w:val="0"/>
      <w:marRight w:val="0"/>
      <w:marTop w:val="0"/>
      <w:marBottom w:val="0"/>
      <w:divBdr>
        <w:top w:val="none" w:sz="0" w:space="0" w:color="auto"/>
        <w:left w:val="none" w:sz="0" w:space="0" w:color="auto"/>
        <w:bottom w:val="none" w:sz="0" w:space="0" w:color="auto"/>
        <w:right w:val="none" w:sz="0" w:space="0" w:color="auto"/>
      </w:divBdr>
    </w:div>
    <w:div w:id="806702325">
      <w:bodyDiv w:val="1"/>
      <w:marLeft w:val="0"/>
      <w:marRight w:val="0"/>
      <w:marTop w:val="0"/>
      <w:marBottom w:val="0"/>
      <w:divBdr>
        <w:top w:val="none" w:sz="0" w:space="0" w:color="auto"/>
        <w:left w:val="none" w:sz="0" w:space="0" w:color="auto"/>
        <w:bottom w:val="none" w:sz="0" w:space="0" w:color="auto"/>
        <w:right w:val="none" w:sz="0" w:space="0" w:color="auto"/>
      </w:divBdr>
    </w:div>
    <w:div w:id="809710933">
      <w:bodyDiv w:val="1"/>
      <w:marLeft w:val="0"/>
      <w:marRight w:val="0"/>
      <w:marTop w:val="0"/>
      <w:marBottom w:val="0"/>
      <w:divBdr>
        <w:top w:val="none" w:sz="0" w:space="0" w:color="auto"/>
        <w:left w:val="none" w:sz="0" w:space="0" w:color="auto"/>
        <w:bottom w:val="none" w:sz="0" w:space="0" w:color="auto"/>
        <w:right w:val="none" w:sz="0" w:space="0" w:color="auto"/>
      </w:divBdr>
    </w:div>
    <w:div w:id="825973278">
      <w:bodyDiv w:val="1"/>
      <w:marLeft w:val="0"/>
      <w:marRight w:val="0"/>
      <w:marTop w:val="0"/>
      <w:marBottom w:val="0"/>
      <w:divBdr>
        <w:top w:val="none" w:sz="0" w:space="0" w:color="auto"/>
        <w:left w:val="none" w:sz="0" w:space="0" w:color="auto"/>
        <w:bottom w:val="none" w:sz="0" w:space="0" w:color="auto"/>
        <w:right w:val="none" w:sz="0" w:space="0" w:color="auto"/>
      </w:divBdr>
    </w:div>
    <w:div w:id="878934423">
      <w:bodyDiv w:val="1"/>
      <w:marLeft w:val="0"/>
      <w:marRight w:val="0"/>
      <w:marTop w:val="0"/>
      <w:marBottom w:val="0"/>
      <w:divBdr>
        <w:top w:val="none" w:sz="0" w:space="0" w:color="auto"/>
        <w:left w:val="none" w:sz="0" w:space="0" w:color="auto"/>
        <w:bottom w:val="none" w:sz="0" w:space="0" w:color="auto"/>
        <w:right w:val="none" w:sz="0" w:space="0" w:color="auto"/>
      </w:divBdr>
    </w:div>
    <w:div w:id="915287576">
      <w:bodyDiv w:val="1"/>
      <w:marLeft w:val="0"/>
      <w:marRight w:val="0"/>
      <w:marTop w:val="0"/>
      <w:marBottom w:val="0"/>
      <w:divBdr>
        <w:top w:val="none" w:sz="0" w:space="0" w:color="auto"/>
        <w:left w:val="none" w:sz="0" w:space="0" w:color="auto"/>
        <w:bottom w:val="none" w:sz="0" w:space="0" w:color="auto"/>
        <w:right w:val="none" w:sz="0" w:space="0" w:color="auto"/>
      </w:divBdr>
    </w:div>
    <w:div w:id="924649299">
      <w:bodyDiv w:val="1"/>
      <w:marLeft w:val="0"/>
      <w:marRight w:val="0"/>
      <w:marTop w:val="0"/>
      <w:marBottom w:val="0"/>
      <w:divBdr>
        <w:top w:val="none" w:sz="0" w:space="0" w:color="auto"/>
        <w:left w:val="none" w:sz="0" w:space="0" w:color="auto"/>
        <w:bottom w:val="none" w:sz="0" w:space="0" w:color="auto"/>
        <w:right w:val="none" w:sz="0" w:space="0" w:color="auto"/>
      </w:divBdr>
    </w:div>
    <w:div w:id="953561111">
      <w:bodyDiv w:val="1"/>
      <w:marLeft w:val="0"/>
      <w:marRight w:val="0"/>
      <w:marTop w:val="0"/>
      <w:marBottom w:val="0"/>
      <w:divBdr>
        <w:top w:val="none" w:sz="0" w:space="0" w:color="auto"/>
        <w:left w:val="none" w:sz="0" w:space="0" w:color="auto"/>
        <w:bottom w:val="none" w:sz="0" w:space="0" w:color="auto"/>
        <w:right w:val="none" w:sz="0" w:space="0" w:color="auto"/>
      </w:divBdr>
    </w:div>
    <w:div w:id="963773740">
      <w:bodyDiv w:val="1"/>
      <w:marLeft w:val="0"/>
      <w:marRight w:val="0"/>
      <w:marTop w:val="0"/>
      <w:marBottom w:val="0"/>
      <w:divBdr>
        <w:top w:val="none" w:sz="0" w:space="0" w:color="auto"/>
        <w:left w:val="none" w:sz="0" w:space="0" w:color="auto"/>
        <w:bottom w:val="none" w:sz="0" w:space="0" w:color="auto"/>
        <w:right w:val="none" w:sz="0" w:space="0" w:color="auto"/>
      </w:divBdr>
    </w:div>
    <w:div w:id="967395497">
      <w:bodyDiv w:val="1"/>
      <w:marLeft w:val="0"/>
      <w:marRight w:val="0"/>
      <w:marTop w:val="0"/>
      <w:marBottom w:val="0"/>
      <w:divBdr>
        <w:top w:val="none" w:sz="0" w:space="0" w:color="auto"/>
        <w:left w:val="none" w:sz="0" w:space="0" w:color="auto"/>
        <w:bottom w:val="none" w:sz="0" w:space="0" w:color="auto"/>
        <w:right w:val="none" w:sz="0" w:space="0" w:color="auto"/>
      </w:divBdr>
    </w:div>
    <w:div w:id="1050305325">
      <w:bodyDiv w:val="1"/>
      <w:marLeft w:val="0"/>
      <w:marRight w:val="0"/>
      <w:marTop w:val="0"/>
      <w:marBottom w:val="0"/>
      <w:divBdr>
        <w:top w:val="none" w:sz="0" w:space="0" w:color="auto"/>
        <w:left w:val="none" w:sz="0" w:space="0" w:color="auto"/>
        <w:bottom w:val="none" w:sz="0" w:space="0" w:color="auto"/>
        <w:right w:val="none" w:sz="0" w:space="0" w:color="auto"/>
      </w:divBdr>
    </w:div>
    <w:div w:id="1059135799">
      <w:bodyDiv w:val="1"/>
      <w:marLeft w:val="0"/>
      <w:marRight w:val="0"/>
      <w:marTop w:val="0"/>
      <w:marBottom w:val="0"/>
      <w:divBdr>
        <w:top w:val="none" w:sz="0" w:space="0" w:color="auto"/>
        <w:left w:val="none" w:sz="0" w:space="0" w:color="auto"/>
        <w:bottom w:val="none" w:sz="0" w:space="0" w:color="auto"/>
        <w:right w:val="none" w:sz="0" w:space="0" w:color="auto"/>
      </w:divBdr>
    </w:div>
    <w:div w:id="1066492902">
      <w:bodyDiv w:val="1"/>
      <w:marLeft w:val="0"/>
      <w:marRight w:val="0"/>
      <w:marTop w:val="0"/>
      <w:marBottom w:val="0"/>
      <w:divBdr>
        <w:top w:val="none" w:sz="0" w:space="0" w:color="auto"/>
        <w:left w:val="none" w:sz="0" w:space="0" w:color="auto"/>
        <w:bottom w:val="none" w:sz="0" w:space="0" w:color="auto"/>
        <w:right w:val="none" w:sz="0" w:space="0" w:color="auto"/>
      </w:divBdr>
    </w:div>
    <w:div w:id="1087728110">
      <w:bodyDiv w:val="1"/>
      <w:marLeft w:val="0"/>
      <w:marRight w:val="0"/>
      <w:marTop w:val="0"/>
      <w:marBottom w:val="0"/>
      <w:divBdr>
        <w:top w:val="none" w:sz="0" w:space="0" w:color="auto"/>
        <w:left w:val="none" w:sz="0" w:space="0" w:color="auto"/>
        <w:bottom w:val="none" w:sz="0" w:space="0" w:color="auto"/>
        <w:right w:val="none" w:sz="0" w:space="0" w:color="auto"/>
      </w:divBdr>
    </w:div>
    <w:div w:id="1091506692">
      <w:bodyDiv w:val="1"/>
      <w:marLeft w:val="0"/>
      <w:marRight w:val="0"/>
      <w:marTop w:val="0"/>
      <w:marBottom w:val="0"/>
      <w:divBdr>
        <w:top w:val="none" w:sz="0" w:space="0" w:color="auto"/>
        <w:left w:val="none" w:sz="0" w:space="0" w:color="auto"/>
        <w:bottom w:val="none" w:sz="0" w:space="0" w:color="auto"/>
        <w:right w:val="none" w:sz="0" w:space="0" w:color="auto"/>
      </w:divBdr>
    </w:div>
    <w:div w:id="1094285916">
      <w:bodyDiv w:val="1"/>
      <w:marLeft w:val="0"/>
      <w:marRight w:val="0"/>
      <w:marTop w:val="0"/>
      <w:marBottom w:val="0"/>
      <w:divBdr>
        <w:top w:val="none" w:sz="0" w:space="0" w:color="auto"/>
        <w:left w:val="none" w:sz="0" w:space="0" w:color="auto"/>
        <w:bottom w:val="none" w:sz="0" w:space="0" w:color="auto"/>
        <w:right w:val="none" w:sz="0" w:space="0" w:color="auto"/>
      </w:divBdr>
    </w:div>
    <w:div w:id="1110855575">
      <w:bodyDiv w:val="1"/>
      <w:marLeft w:val="0"/>
      <w:marRight w:val="0"/>
      <w:marTop w:val="0"/>
      <w:marBottom w:val="0"/>
      <w:divBdr>
        <w:top w:val="none" w:sz="0" w:space="0" w:color="auto"/>
        <w:left w:val="none" w:sz="0" w:space="0" w:color="auto"/>
        <w:bottom w:val="none" w:sz="0" w:space="0" w:color="auto"/>
        <w:right w:val="none" w:sz="0" w:space="0" w:color="auto"/>
      </w:divBdr>
    </w:div>
    <w:div w:id="1117796550">
      <w:bodyDiv w:val="1"/>
      <w:marLeft w:val="0"/>
      <w:marRight w:val="0"/>
      <w:marTop w:val="0"/>
      <w:marBottom w:val="0"/>
      <w:divBdr>
        <w:top w:val="none" w:sz="0" w:space="0" w:color="auto"/>
        <w:left w:val="none" w:sz="0" w:space="0" w:color="auto"/>
        <w:bottom w:val="none" w:sz="0" w:space="0" w:color="auto"/>
        <w:right w:val="none" w:sz="0" w:space="0" w:color="auto"/>
      </w:divBdr>
    </w:div>
    <w:div w:id="1123381407">
      <w:bodyDiv w:val="1"/>
      <w:marLeft w:val="0"/>
      <w:marRight w:val="0"/>
      <w:marTop w:val="0"/>
      <w:marBottom w:val="0"/>
      <w:divBdr>
        <w:top w:val="none" w:sz="0" w:space="0" w:color="auto"/>
        <w:left w:val="none" w:sz="0" w:space="0" w:color="auto"/>
        <w:bottom w:val="none" w:sz="0" w:space="0" w:color="auto"/>
        <w:right w:val="none" w:sz="0" w:space="0" w:color="auto"/>
      </w:divBdr>
    </w:div>
    <w:div w:id="1153521396">
      <w:bodyDiv w:val="1"/>
      <w:marLeft w:val="0"/>
      <w:marRight w:val="0"/>
      <w:marTop w:val="0"/>
      <w:marBottom w:val="0"/>
      <w:divBdr>
        <w:top w:val="none" w:sz="0" w:space="0" w:color="auto"/>
        <w:left w:val="none" w:sz="0" w:space="0" w:color="auto"/>
        <w:bottom w:val="none" w:sz="0" w:space="0" w:color="auto"/>
        <w:right w:val="none" w:sz="0" w:space="0" w:color="auto"/>
      </w:divBdr>
    </w:div>
    <w:div w:id="1181314685">
      <w:bodyDiv w:val="1"/>
      <w:marLeft w:val="0"/>
      <w:marRight w:val="0"/>
      <w:marTop w:val="0"/>
      <w:marBottom w:val="0"/>
      <w:divBdr>
        <w:top w:val="none" w:sz="0" w:space="0" w:color="auto"/>
        <w:left w:val="none" w:sz="0" w:space="0" w:color="auto"/>
        <w:bottom w:val="none" w:sz="0" w:space="0" w:color="auto"/>
        <w:right w:val="none" w:sz="0" w:space="0" w:color="auto"/>
      </w:divBdr>
    </w:div>
    <w:div w:id="1225334148">
      <w:bodyDiv w:val="1"/>
      <w:marLeft w:val="0"/>
      <w:marRight w:val="0"/>
      <w:marTop w:val="0"/>
      <w:marBottom w:val="0"/>
      <w:divBdr>
        <w:top w:val="none" w:sz="0" w:space="0" w:color="auto"/>
        <w:left w:val="none" w:sz="0" w:space="0" w:color="auto"/>
        <w:bottom w:val="none" w:sz="0" w:space="0" w:color="auto"/>
        <w:right w:val="none" w:sz="0" w:space="0" w:color="auto"/>
      </w:divBdr>
    </w:div>
    <w:div w:id="1346251135">
      <w:bodyDiv w:val="1"/>
      <w:marLeft w:val="0"/>
      <w:marRight w:val="0"/>
      <w:marTop w:val="0"/>
      <w:marBottom w:val="0"/>
      <w:divBdr>
        <w:top w:val="none" w:sz="0" w:space="0" w:color="auto"/>
        <w:left w:val="none" w:sz="0" w:space="0" w:color="auto"/>
        <w:bottom w:val="none" w:sz="0" w:space="0" w:color="auto"/>
        <w:right w:val="none" w:sz="0" w:space="0" w:color="auto"/>
      </w:divBdr>
    </w:div>
    <w:div w:id="1352947775">
      <w:bodyDiv w:val="1"/>
      <w:marLeft w:val="0"/>
      <w:marRight w:val="0"/>
      <w:marTop w:val="0"/>
      <w:marBottom w:val="0"/>
      <w:divBdr>
        <w:top w:val="none" w:sz="0" w:space="0" w:color="auto"/>
        <w:left w:val="none" w:sz="0" w:space="0" w:color="auto"/>
        <w:bottom w:val="none" w:sz="0" w:space="0" w:color="auto"/>
        <w:right w:val="none" w:sz="0" w:space="0" w:color="auto"/>
      </w:divBdr>
    </w:div>
    <w:div w:id="1382708803">
      <w:bodyDiv w:val="1"/>
      <w:marLeft w:val="0"/>
      <w:marRight w:val="0"/>
      <w:marTop w:val="0"/>
      <w:marBottom w:val="0"/>
      <w:divBdr>
        <w:top w:val="none" w:sz="0" w:space="0" w:color="auto"/>
        <w:left w:val="none" w:sz="0" w:space="0" w:color="auto"/>
        <w:bottom w:val="none" w:sz="0" w:space="0" w:color="auto"/>
        <w:right w:val="none" w:sz="0" w:space="0" w:color="auto"/>
      </w:divBdr>
    </w:div>
    <w:div w:id="1384864646">
      <w:bodyDiv w:val="1"/>
      <w:marLeft w:val="0"/>
      <w:marRight w:val="0"/>
      <w:marTop w:val="0"/>
      <w:marBottom w:val="0"/>
      <w:divBdr>
        <w:top w:val="none" w:sz="0" w:space="0" w:color="auto"/>
        <w:left w:val="none" w:sz="0" w:space="0" w:color="auto"/>
        <w:bottom w:val="none" w:sz="0" w:space="0" w:color="auto"/>
        <w:right w:val="none" w:sz="0" w:space="0" w:color="auto"/>
      </w:divBdr>
    </w:div>
    <w:div w:id="1399204291">
      <w:bodyDiv w:val="1"/>
      <w:marLeft w:val="0"/>
      <w:marRight w:val="0"/>
      <w:marTop w:val="0"/>
      <w:marBottom w:val="0"/>
      <w:divBdr>
        <w:top w:val="none" w:sz="0" w:space="0" w:color="auto"/>
        <w:left w:val="none" w:sz="0" w:space="0" w:color="auto"/>
        <w:bottom w:val="none" w:sz="0" w:space="0" w:color="auto"/>
        <w:right w:val="none" w:sz="0" w:space="0" w:color="auto"/>
      </w:divBdr>
    </w:div>
    <w:div w:id="1436055458">
      <w:bodyDiv w:val="1"/>
      <w:marLeft w:val="0"/>
      <w:marRight w:val="0"/>
      <w:marTop w:val="0"/>
      <w:marBottom w:val="0"/>
      <w:divBdr>
        <w:top w:val="none" w:sz="0" w:space="0" w:color="auto"/>
        <w:left w:val="none" w:sz="0" w:space="0" w:color="auto"/>
        <w:bottom w:val="none" w:sz="0" w:space="0" w:color="auto"/>
        <w:right w:val="none" w:sz="0" w:space="0" w:color="auto"/>
      </w:divBdr>
    </w:div>
    <w:div w:id="1454712015">
      <w:bodyDiv w:val="1"/>
      <w:marLeft w:val="0"/>
      <w:marRight w:val="0"/>
      <w:marTop w:val="0"/>
      <w:marBottom w:val="0"/>
      <w:divBdr>
        <w:top w:val="none" w:sz="0" w:space="0" w:color="auto"/>
        <w:left w:val="none" w:sz="0" w:space="0" w:color="auto"/>
        <w:bottom w:val="none" w:sz="0" w:space="0" w:color="auto"/>
        <w:right w:val="none" w:sz="0" w:space="0" w:color="auto"/>
      </w:divBdr>
    </w:div>
    <w:div w:id="1464154676">
      <w:bodyDiv w:val="1"/>
      <w:marLeft w:val="0"/>
      <w:marRight w:val="0"/>
      <w:marTop w:val="0"/>
      <w:marBottom w:val="0"/>
      <w:divBdr>
        <w:top w:val="none" w:sz="0" w:space="0" w:color="auto"/>
        <w:left w:val="none" w:sz="0" w:space="0" w:color="auto"/>
        <w:bottom w:val="none" w:sz="0" w:space="0" w:color="auto"/>
        <w:right w:val="none" w:sz="0" w:space="0" w:color="auto"/>
      </w:divBdr>
    </w:div>
    <w:div w:id="1478498939">
      <w:bodyDiv w:val="1"/>
      <w:marLeft w:val="0"/>
      <w:marRight w:val="0"/>
      <w:marTop w:val="0"/>
      <w:marBottom w:val="0"/>
      <w:divBdr>
        <w:top w:val="none" w:sz="0" w:space="0" w:color="auto"/>
        <w:left w:val="none" w:sz="0" w:space="0" w:color="auto"/>
        <w:bottom w:val="none" w:sz="0" w:space="0" w:color="auto"/>
        <w:right w:val="none" w:sz="0" w:space="0" w:color="auto"/>
      </w:divBdr>
    </w:div>
    <w:div w:id="1492328039">
      <w:bodyDiv w:val="1"/>
      <w:marLeft w:val="0"/>
      <w:marRight w:val="0"/>
      <w:marTop w:val="0"/>
      <w:marBottom w:val="0"/>
      <w:divBdr>
        <w:top w:val="none" w:sz="0" w:space="0" w:color="auto"/>
        <w:left w:val="none" w:sz="0" w:space="0" w:color="auto"/>
        <w:bottom w:val="none" w:sz="0" w:space="0" w:color="auto"/>
        <w:right w:val="none" w:sz="0" w:space="0" w:color="auto"/>
      </w:divBdr>
    </w:div>
    <w:div w:id="1515413635">
      <w:bodyDiv w:val="1"/>
      <w:marLeft w:val="0"/>
      <w:marRight w:val="0"/>
      <w:marTop w:val="0"/>
      <w:marBottom w:val="0"/>
      <w:divBdr>
        <w:top w:val="none" w:sz="0" w:space="0" w:color="auto"/>
        <w:left w:val="none" w:sz="0" w:space="0" w:color="auto"/>
        <w:bottom w:val="none" w:sz="0" w:space="0" w:color="auto"/>
        <w:right w:val="none" w:sz="0" w:space="0" w:color="auto"/>
      </w:divBdr>
    </w:div>
    <w:div w:id="1577545827">
      <w:bodyDiv w:val="1"/>
      <w:marLeft w:val="0"/>
      <w:marRight w:val="0"/>
      <w:marTop w:val="0"/>
      <w:marBottom w:val="0"/>
      <w:divBdr>
        <w:top w:val="none" w:sz="0" w:space="0" w:color="auto"/>
        <w:left w:val="none" w:sz="0" w:space="0" w:color="auto"/>
        <w:bottom w:val="none" w:sz="0" w:space="0" w:color="auto"/>
        <w:right w:val="none" w:sz="0" w:space="0" w:color="auto"/>
      </w:divBdr>
    </w:div>
    <w:div w:id="1588346909">
      <w:bodyDiv w:val="1"/>
      <w:marLeft w:val="0"/>
      <w:marRight w:val="0"/>
      <w:marTop w:val="0"/>
      <w:marBottom w:val="0"/>
      <w:divBdr>
        <w:top w:val="none" w:sz="0" w:space="0" w:color="auto"/>
        <w:left w:val="none" w:sz="0" w:space="0" w:color="auto"/>
        <w:bottom w:val="none" w:sz="0" w:space="0" w:color="auto"/>
        <w:right w:val="none" w:sz="0" w:space="0" w:color="auto"/>
      </w:divBdr>
    </w:div>
    <w:div w:id="1593078256">
      <w:bodyDiv w:val="1"/>
      <w:marLeft w:val="0"/>
      <w:marRight w:val="0"/>
      <w:marTop w:val="0"/>
      <w:marBottom w:val="0"/>
      <w:divBdr>
        <w:top w:val="none" w:sz="0" w:space="0" w:color="auto"/>
        <w:left w:val="none" w:sz="0" w:space="0" w:color="auto"/>
        <w:bottom w:val="none" w:sz="0" w:space="0" w:color="auto"/>
        <w:right w:val="none" w:sz="0" w:space="0" w:color="auto"/>
      </w:divBdr>
    </w:div>
    <w:div w:id="1605528413">
      <w:bodyDiv w:val="1"/>
      <w:marLeft w:val="0"/>
      <w:marRight w:val="0"/>
      <w:marTop w:val="0"/>
      <w:marBottom w:val="0"/>
      <w:divBdr>
        <w:top w:val="none" w:sz="0" w:space="0" w:color="auto"/>
        <w:left w:val="none" w:sz="0" w:space="0" w:color="auto"/>
        <w:bottom w:val="none" w:sz="0" w:space="0" w:color="auto"/>
        <w:right w:val="none" w:sz="0" w:space="0" w:color="auto"/>
      </w:divBdr>
    </w:div>
    <w:div w:id="1637249078">
      <w:bodyDiv w:val="1"/>
      <w:marLeft w:val="0"/>
      <w:marRight w:val="0"/>
      <w:marTop w:val="0"/>
      <w:marBottom w:val="0"/>
      <w:divBdr>
        <w:top w:val="none" w:sz="0" w:space="0" w:color="auto"/>
        <w:left w:val="none" w:sz="0" w:space="0" w:color="auto"/>
        <w:bottom w:val="none" w:sz="0" w:space="0" w:color="auto"/>
        <w:right w:val="none" w:sz="0" w:space="0" w:color="auto"/>
      </w:divBdr>
    </w:div>
    <w:div w:id="1668049486">
      <w:bodyDiv w:val="1"/>
      <w:marLeft w:val="0"/>
      <w:marRight w:val="0"/>
      <w:marTop w:val="0"/>
      <w:marBottom w:val="0"/>
      <w:divBdr>
        <w:top w:val="none" w:sz="0" w:space="0" w:color="auto"/>
        <w:left w:val="none" w:sz="0" w:space="0" w:color="auto"/>
        <w:bottom w:val="none" w:sz="0" w:space="0" w:color="auto"/>
        <w:right w:val="none" w:sz="0" w:space="0" w:color="auto"/>
      </w:divBdr>
    </w:div>
    <w:div w:id="1676689883">
      <w:bodyDiv w:val="1"/>
      <w:marLeft w:val="0"/>
      <w:marRight w:val="0"/>
      <w:marTop w:val="0"/>
      <w:marBottom w:val="0"/>
      <w:divBdr>
        <w:top w:val="none" w:sz="0" w:space="0" w:color="auto"/>
        <w:left w:val="none" w:sz="0" w:space="0" w:color="auto"/>
        <w:bottom w:val="none" w:sz="0" w:space="0" w:color="auto"/>
        <w:right w:val="none" w:sz="0" w:space="0" w:color="auto"/>
      </w:divBdr>
    </w:div>
    <w:div w:id="1679236649">
      <w:bodyDiv w:val="1"/>
      <w:marLeft w:val="0"/>
      <w:marRight w:val="0"/>
      <w:marTop w:val="0"/>
      <w:marBottom w:val="0"/>
      <w:divBdr>
        <w:top w:val="none" w:sz="0" w:space="0" w:color="auto"/>
        <w:left w:val="none" w:sz="0" w:space="0" w:color="auto"/>
        <w:bottom w:val="none" w:sz="0" w:space="0" w:color="auto"/>
        <w:right w:val="none" w:sz="0" w:space="0" w:color="auto"/>
      </w:divBdr>
    </w:div>
    <w:div w:id="1681808860">
      <w:bodyDiv w:val="1"/>
      <w:marLeft w:val="0"/>
      <w:marRight w:val="0"/>
      <w:marTop w:val="0"/>
      <w:marBottom w:val="0"/>
      <w:divBdr>
        <w:top w:val="none" w:sz="0" w:space="0" w:color="auto"/>
        <w:left w:val="none" w:sz="0" w:space="0" w:color="auto"/>
        <w:bottom w:val="none" w:sz="0" w:space="0" w:color="auto"/>
        <w:right w:val="none" w:sz="0" w:space="0" w:color="auto"/>
      </w:divBdr>
    </w:div>
    <w:div w:id="1713730516">
      <w:bodyDiv w:val="1"/>
      <w:marLeft w:val="0"/>
      <w:marRight w:val="0"/>
      <w:marTop w:val="0"/>
      <w:marBottom w:val="0"/>
      <w:divBdr>
        <w:top w:val="none" w:sz="0" w:space="0" w:color="auto"/>
        <w:left w:val="none" w:sz="0" w:space="0" w:color="auto"/>
        <w:bottom w:val="none" w:sz="0" w:space="0" w:color="auto"/>
        <w:right w:val="none" w:sz="0" w:space="0" w:color="auto"/>
      </w:divBdr>
    </w:div>
    <w:div w:id="1718123142">
      <w:bodyDiv w:val="1"/>
      <w:marLeft w:val="0"/>
      <w:marRight w:val="0"/>
      <w:marTop w:val="0"/>
      <w:marBottom w:val="0"/>
      <w:divBdr>
        <w:top w:val="none" w:sz="0" w:space="0" w:color="auto"/>
        <w:left w:val="none" w:sz="0" w:space="0" w:color="auto"/>
        <w:bottom w:val="none" w:sz="0" w:space="0" w:color="auto"/>
        <w:right w:val="none" w:sz="0" w:space="0" w:color="auto"/>
      </w:divBdr>
    </w:div>
    <w:div w:id="1739133251">
      <w:bodyDiv w:val="1"/>
      <w:marLeft w:val="0"/>
      <w:marRight w:val="0"/>
      <w:marTop w:val="0"/>
      <w:marBottom w:val="0"/>
      <w:divBdr>
        <w:top w:val="none" w:sz="0" w:space="0" w:color="auto"/>
        <w:left w:val="none" w:sz="0" w:space="0" w:color="auto"/>
        <w:bottom w:val="none" w:sz="0" w:space="0" w:color="auto"/>
        <w:right w:val="none" w:sz="0" w:space="0" w:color="auto"/>
      </w:divBdr>
    </w:div>
    <w:div w:id="1743328722">
      <w:bodyDiv w:val="1"/>
      <w:marLeft w:val="0"/>
      <w:marRight w:val="0"/>
      <w:marTop w:val="0"/>
      <w:marBottom w:val="0"/>
      <w:divBdr>
        <w:top w:val="none" w:sz="0" w:space="0" w:color="auto"/>
        <w:left w:val="none" w:sz="0" w:space="0" w:color="auto"/>
        <w:bottom w:val="none" w:sz="0" w:space="0" w:color="auto"/>
        <w:right w:val="none" w:sz="0" w:space="0" w:color="auto"/>
      </w:divBdr>
    </w:div>
    <w:div w:id="1751847481">
      <w:bodyDiv w:val="1"/>
      <w:marLeft w:val="0"/>
      <w:marRight w:val="0"/>
      <w:marTop w:val="0"/>
      <w:marBottom w:val="0"/>
      <w:divBdr>
        <w:top w:val="none" w:sz="0" w:space="0" w:color="auto"/>
        <w:left w:val="none" w:sz="0" w:space="0" w:color="auto"/>
        <w:bottom w:val="none" w:sz="0" w:space="0" w:color="auto"/>
        <w:right w:val="none" w:sz="0" w:space="0" w:color="auto"/>
      </w:divBdr>
    </w:div>
    <w:div w:id="1757942095">
      <w:bodyDiv w:val="1"/>
      <w:marLeft w:val="0"/>
      <w:marRight w:val="0"/>
      <w:marTop w:val="0"/>
      <w:marBottom w:val="0"/>
      <w:divBdr>
        <w:top w:val="none" w:sz="0" w:space="0" w:color="auto"/>
        <w:left w:val="none" w:sz="0" w:space="0" w:color="auto"/>
        <w:bottom w:val="none" w:sz="0" w:space="0" w:color="auto"/>
        <w:right w:val="none" w:sz="0" w:space="0" w:color="auto"/>
      </w:divBdr>
    </w:div>
    <w:div w:id="1768305712">
      <w:bodyDiv w:val="1"/>
      <w:marLeft w:val="0"/>
      <w:marRight w:val="0"/>
      <w:marTop w:val="0"/>
      <w:marBottom w:val="0"/>
      <w:divBdr>
        <w:top w:val="none" w:sz="0" w:space="0" w:color="auto"/>
        <w:left w:val="none" w:sz="0" w:space="0" w:color="auto"/>
        <w:bottom w:val="none" w:sz="0" w:space="0" w:color="auto"/>
        <w:right w:val="none" w:sz="0" w:space="0" w:color="auto"/>
      </w:divBdr>
    </w:div>
    <w:div w:id="1775589683">
      <w:bodyDiv w:val="1"/>
      <w:marLeft w:val="0"/>
      <w:marRight w:val="0"/>
      <w:marTop w:val="0"/>
      <w:marBottom w:val="0"/>
      <w:divBdr>
        <w:top w:val="none" w:sz="0" w:space="0" w:color="auto"/>
        <w:left w:val="none" w:sz="0" w:space="0" w:color="auto"/>
        <w:bottom w:val="none" w:sz="0" w:space="0" w:color="auto"/>
        <w:right w:val="none" w:sz="0" w:space="0" w:color="auto"/>
      </w:divBdr>
    </w:div>
    <w:div w:id="1839686491">
      <w:bodyDiv w:val="1"/>
      <w:marLeft w:val="0"/>
      <w:marRight w:val="0"/>
      <w:marTop w:val="0"/>
      <w:marBottom w:val="0"/>
      <w:divBdr>
        <w:top w:val="none" w:sz="0" w:space="0" w:color="auto"/>
        <w:left w:val="none" w:sz="0" w:space="0" w:color="auto"/>
        <w:bottom w:val="none" w:sz="0" w:space="0" w:color="auto"/>
        <w:right w:val="none" w:sz="0" w:space="0" w:color="auto"/>
      </w:divBdr>
    </w:div>
    <w:div w:id="1870876428">
      <w:bodyDiv w:val="1"/>
      <w:marLeft w:val="0"/>
      <w:marRight w:val="0"/>
      <w:marTop w:val="0"/>
      <w:marBottom w:val="0"/>
      <w:divBdr>
        <w:top w:val="none" w:sz="0" w:space="0" w:color="auto"/>
        <w:left w:val="none" w:sz="0" w:space="0" w:color="auto"/>
        <w:bottom w:val="none" w:sz="0" w:space="0" w:color="auto"/>
        <w:right w:val="none" w:sz="0" w:space="0" w:color="auto"/>
      </w:divBdr>
    </w:div>
    <w:div w:id="1888955243">
      <w:bodyDiv w:val="1"/>
      <w:marLeft w:val="0"/>
      <w:marRight w:val="0"/>
      <w:marTop w:val="0"/>
      <w:marBottom w:val="0"/>
      <w:divBdr>
        <w:top w:val="none" w:sz="0" w:space="0" w:color="auto"/>
        <w:left w:val="none" w:sz="0" w:space="0" w:color="auto"/>
        <w:bottom w:val="none" w:sz="0" w:space="0" w:color="auto"/>
        <w:right w:val="none" w:sz="0" w:space="0" w:color="auto"/>
      </w:divBdr>
    </w:div>
    <w:div w:id="1926062151">
      <w:bodyDiv w:val="1"/>
      <w:marLeft w:val="0"/>
      <w:marRight w:val="0"/>
      <w:marTop w:val="0"/>
      <w:marBottom w:val="0"/>
      <w:divBdr>
        <w:top w:val="none" w:sz="0" w:space="0" w:color="auto"/>
        <w:left w:val="none" w:sz="0" w:space="0" w:color="auto"/>
        <w:bottom w:val="none" w:sz="0" w:space="0" w:color="auto"/>
        <w:right w:val="none" w:sz="0" w:space="0" w:color="auto"/>
      </w:divBdr>
    </w:div>
    <w:div w:id="1948809084">
      <w:bodyDiv w:val="1"/>
      <w:marLeft w:val="0"/>
      <w:marRight w:val="0"/>
      <w:marTop w:val="0"/>
      <w:marBottom w:val="0"/>
      <w:divBdr>
        <w:top w:val="none" w:sz="0" w:space="0" w:color="auto"/>
        <w:left w:val="none" w:sz="0" w:space="0" w:color="auto"/>
        <w:bottom w:val="none" w:sz="0" w:space="0" w:color="auto"/>
        <w:right w:val="none" w:sz="0" w:space="0" w:color="auto"/>
      </w:divBdr>
    </w:div>
    <w:div w:id="1956016767">
      <w:bodyDiv w:val="1"/>
      <w:marLeft w:val="0"/>
      <w:marRight w:val="0"/>
      <w:marTop w:val="0"/>
      <w:marBottom w:val="0"/>
      <w:divBdr>
        <w:top w:val="none" w:sz="0" w:space="0" w:color="auto"/>
        <w:left w:val="none" w:sz="0" w:space="0" w:color="auto"/>
        <w:bottom w:val="none" w:sz="0" w:space="0" w:color="auto"/>
        <w:right w:val="none" w:sz="0" w:space="0" w:color="auto"/>
      </w:divBdr>
    </w:div>
    <w:div w:id="1957834282">
      <w:bodyDiv w:val="1"/>
      <w:marLeft w:val="0"/>
      <w:marRight w:val="0"/>
      <w:marTop w:val="0"/>
      <w:marBottom w:val="0"/>
      <w:divBdr>
        <w:top w:val="none" w:sz="0" w:space="0" w:color="auto"/>
        <w:left w:val="none" w:sz="0" w:space="0" w:color="auto"/>
        <w:bottom w:val="none" w:sz="0" w:space="0" w:color="auto"/>
        <w:right w:val="none" w:sz="0" w:space="0" w:color="auto"/>
      </w:divBdr>
    </w:div>
    <w:div w:id="2001227247">
      <w:bodyDiv w:val="1"/>
      <w:marLeft w:val="0"/>
      <w:marRight w:val="0"/>
      <w:marTop w:val="0"/>
      <w:marBottom w:val="0"/>
      <w:divBdr>
        <w:top w:val="none" w:sz="0" w:space="0" w:color="auto"/>
        <w:left w:val="none" w:sz="0" w:space="0" w:color="auto"/>
        <w:bottom w:val="none" w:sz="0" w:space="0" w:color="auto"/>
        <w:right w:val="none" w:sz="0" w:space="0" w:color="auto"/>
      </w:divBdr>
    </w:div>
    <w:div w:id="2055763588">
      <w:bodyDiv w:val="1"/>
      <w:marLeft w:val="0"/>
      <w:marRight w:val="0"/>
      <w:marTop w:val="0"/>
      <w:marBottom w:val="0"/>
      <w:divBdr>
        <w:top w:val="none" w:sz="0" w:space="0" w:color="auto"/>
        <w:left w:val="none" w:sz="0" w:space="0" w:color="auto"/>
        <w:bottom w:val="none" w:sz="0" w:space="0" w:color="auto"/>
        <w:right w:val="none" w:sz="0" w:space="0" w:color="auto"/>
      </w:divBdr>
    </w:div>
    <w:div w:id="2072801351">
      <w:bodyDiv w:val="1"/>
      <w:marLeft w:val="0"/>
      <w:marRight w:val="0"/>
      <w:marTop w:val="0"/>
      <w:marBottom w:val="0"/>
      <w:divBdr>
        <w:top w:val="none" w:sz="0" w:space="0" w:color="auto"/>
        <w:left w:val="none" w:sz="0" w:space="0" w:color="auto"/>
        <w:bottom w:val="none" w:sz="0" w:space="0" w:color="auto"/>
        <w:right w:val="none" w:sz="0" w:space="0" w:color="auto"/>
      </w:divBdr>
    </w:div>
    <w:div w:id="2076271511">
      <w:bodyDiv w:val="1"/>
      <w:marLeft w:val="0"/>
      <w:marRight w:val="0"/>
      <w:marTop w:val="0"/>
      <w:marBottom w:val="0"/>
      <w:divBdr>
        <w:top w:val="none" w:sz="0" w:space="0" w:color="auto"/>
        <w:left w:val="none" w:sz="0" w:space="0" w:color="auto"/>
        <w:bottom w:val="none" w:sz="0" w:space="0" w:color="auto"/>
        <w:right w:val="none" w:sz="0" w:space="0" w:color="auto"/>
      </w:divBdr>
    </w:div>
    <w:div w:id="2086804664">
      <w:bodyDiv w:val="1"/>
      <w:marLeft w:val="0"/>
      <w:marRight w:val="0"/>
      <w:marTop w:val="0"/>
      <w:marBottom w:val="0"/>
      <w:divBdr>
        <w:top w:val="none" w:sz="0" w:space="0" w:color="auto"/>
        <w:left w:val="none" w:sz="0" w:space="0" w:color="auto"/>
        <w:bottom w:val="none" w:sz="0" w:space="0" w:color="auto"/>
        <w:right w:val="none" w:sz="0" w:space="0" w:color="auto"/>
      </w:divBdr>
    </w:div>
    <w:div w:id="2091149302">
      <w:bodyDiv w:val="1"/>
      <w:marLeft w:val="0"/>
      <w:marRight w:val="0"/>
      <w:marTop w:val="0"/>
      <w:marBottom w:val="0"/>
      <w:divBdr>
        <w:top w:val="none" w:sz="0" w:space="0" w:color="auto"/>
        <w:left w:val="none" w:sz="0" w:space="0" w:color="auto"/>
        <w:bottom w:val="none" w:sz="0" w:space="0" w:color="auto"/>
        <w:right w:val="none" w:sz="0" w:space="0" w:color="auto"/>
      </w:divBdr>
    </w:div>
    <w:div w:id="2093815406">
      <w:bodyDiv w:val="1"/>
      <w:marLeft w:val="0"/>
      <w:marRight w:val="0"/>
      <w:marTop w:val="0"/>
      <w:marBottom w:val="0"/>
      <w:divBdr>
        <w:top w:val="none" w:sz="0" w:space="0" w:color="auto"/>
        <w:left w:val="none" w:sz="0" w:space="0" w:color="auto"/>
        <w:bottom w:val="none" w:sz="0" w:space="0" w:color="auto"/>
        <w:right w:val="none" w:sz="0" w:space="0" w:color="auto"/>
      </w:divBdr>
    </w:div>
    <w:div w:id="2109497878">
      <w:bodyDiv w:val="1"/>
      <w:marLeft w:val="0"/>
      <w:marRight w:val="0"/>
      <w:marTop w:val="0"/>
      <w:marBottom w:val="0"/>
      <w:divBdr>
        <w:top w:val="none" w:sz="0" w:space="0" w:color="auto"/>
        <w:left w:val="none" w:sz="0" w:space="0" w:color="auto"/>
        <w:bottom w:val="none" w:sz="0" w:space="0" w:color="auto"/>
        <w:right w:val="none" w:sz="0" w:space="0" w:color="auto"/>
      </w:divBdr>
    </w:div>
    <w:div w:id="2136364971">
      <w:bodyDiv w:val="1"/>
      <w:marLeft w:val="0"/>
      <w:marRight w:val="0"/>
      <w:marTop w:val="0"/>
      <w:marBottom w:val="0"/>
      <w:divBdr>
        <w:top w:val="none" w:sz="0" w:space="0" w:color="auto"/>
        <w:left w:val="none" w:sz="0" w:space="0" w:color="auto"/>
        <w:bottom w:val="none" w:sz="0" w:space="0" w:color="auto"/>
        <w:right w:val="none" w:sz="0" w:space="0" w:color="auto"/>
      </w:divBdr>
    </w:div>
    <w:div w:id="21447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hyperlink" Target="mailto:sylvi.otranen@partio.fi" TargetMode="Externa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kuismapm@student.jyu.fi" TargetMode="External"/><Relationship Id="rId33" Type="http://schemas.openxmlformats.org/officeDocument/2006/relationships/hyperlink" Target="https://www.partio.fi/lippukunnille/lippukunnan-johtaminen/toiminnan-turvallisuus/turvallisesti-yhdessa/"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29" Type="http://schemas.openxmlformats.org/officeDocument/2006/relationships/hyperlink" Target="https://jyu.sharepoint.com/sites/PartioMood/Jaetut%20asiakirjat/Kokoukset/2.%20Kokous%206.2.2025/Aikataulu-Suunnitelma-Gantt.xlsx?we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lli-noora.en.lassy@student.jyu.fi" TargetMode="External"/><Relationship Id="rId32"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leena.r.k.hiltunen@jyu.fi" TargetMode="External"/><Relationship Id="rId28" Type="http://schemas.openxmlformats.org/officeDocument/2006/relationships/hyperlink" Target="mailto:anne.salmela@partio.fi"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07/relationships/diagramDrawing" Target="diagrams/drawing1.xml"/><Relationship Id="rId27" Type="http://schemas.openxmlformats.org/officeDocument/2006/relationships/hyperlink" Target="mailto:tarja.kallio@partio.fi"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FB7800-8AB5-4271-9D5A-DB73166FC5AD}" type="doc">
      <dgm:prSet loTypeId="urn:microsoft.com/office/officeart/2009/3/layout/StepUpProcess" loCatId="process" qsTypeId="urn:microsoft.com/office/officeart/2005/8/quickstyle/simple1" qsCatId="simple" csTypeId="urn:microsoft.com/office/officeart/2005/8/colors/colorful1" csCatId="colorful" phldr="1"/>
      <dgm:spPr/>
      <dgm:t>
        <a:bodyPr/>
        <a:lstStyle/>
        <a:p>
          <a:endParaRPr lang="fi-FI"/>
        </a:p>
      </dgm:t>
    </dgm:pt>
    <dgm:pt modelId="{AE3D5DB2-B885-49CC-8DC5-F4F272CF6DD5}">
      <dgm:prSet phldrT="[Teksti]"/>
      <dgm:spPr/>
      <dgm:t>
        <a:bodyPr/>
        <a:lstStyle/>
        <a:p>
          <a:r>
            <a:rPr lang="fi-FI">
              <a:latin typeface="Arial" panose="020B0604020202020204" pitchFamily="34" charset="0"/>
              <a:cs typeface="Arial" panose="020B0604020202020204" pitchFamily="34" charset="0"/>
            </a:rPr>
            <a:t>Välttämätön</a:t>
          </a:r>
        </a:p>
      </dgm:t>
    </dgm:pt>
    <dgm:pt modelId="{05B9146A-D77C-4C06-A251-2C04F0261F9A}" type="parTrans" cxnId="{FA3998E9-E8F2-4F9F-9123-0E9777914ACA}">
      <dgm:prSet/>
      <dgm:spPr/>
      <dgm:t>
        <a:bodyPr/>
        <a:lstStyle/>
        <a:p>
          <a:endParaRPr lang="fi-FI"/>
        </a:p>
      </dgm:t>
    </dgm:pt>
    <dgm:pt modelId="{B340F197-BB18-4EA9-9609-4A363E0F5AA6}" type="sibTrans" cxnId="{FA3998E9-E8F2-4F9F-9123-0E9777914ACA}">
      <dgm:prSet/>
      <dgm:spPr/>
      <dgm:t>
        <a:bodyPr/>
        <a:lstStyle/>
        <a:p>
          <a:endParaRPr lang="fi-FI"/>
        </a:p>
      </dgm:t>
    </dgm:pt>
    <dgm:pt modelId="{1AFB214A-7096-498F-8988-C8EB26A7D301}">
      <dgm:prSet phldrT="[Teksti]"/>
      <dgm:spPr/>
      <dgm:t>
        <a:bodyPr/>
        <a:lstStyle/>
        <a:p>
          <a:r>
            <a:rPr lang="fi-FI">
              <a:latin typeface="Arial" panose="020B0604020202020204" pitchFamily="34" charset="0"/>
              <a:cs typeface="Arial" panose="020B0604020202020204" pitchFamily="34" charset="0"/>
            </a:rPr>
            <a:t>Todennäköinen</a:t>
          </a:r>
        </a:p>
      </dgm:t>
    </dgm:pt>
    <dgm:pt modelId="{B35A2E0C-89AC-4AC0-AD7E-07F9FE0BE009}" type="parTrans" cxnId="{4C70E873-7A20-476B-BC42-F5F3A77870EF}">
      <dgm:prSet/>
      <dgm:spPr/>
      <dgm:t>
        <a:bodyPr/>
        <a:lstStyle/>
        <a:p>
          <a:endParaRPr lang="fi-FI"/>
        </a:p>
      </dgm:t>
    </dgm:pt>
    <dgm:pt modelId="{E9387528-E159-4857-A90E-5816F5CE419E}" type="sibTrans" cxnId="{4C70E873-7A20-476B-BC42-F5F3A77870EF}">
      <dgm:prSet/>
      <dgm:spPr/>
      <dgm:t>
        <a:bodyPr/>
        <a:lstStyle/>
        <a:p>
          <a:endParaRPr lang="fi-FI"/>
        </a:p>
      </dgm:t>
    </dgm:pt>
    <dgm:pt modelId="{5DE3B81D-3247-4DF3-9492-2CEEBB0D2540}">
      <dgm:prSet phldrT="[Teksti]"/>
      <dgm:spPr/>
      <dgm:t>
        <a:bodyPr/>
        <a:lstStyle/>
        <a:p>
          <a:r>
            <a:rPr lang="fi-FI">
              <a:latin typeface="Arial" panose="020B0604020202020204" pitchFamily="34" charset="0"/>
              <a:cs typeface="Arial" panose="020B0604020202020204" pitchFamily="34" charset="0"/>
            </a:rPr>
            <a:t>Jos jää aikaa</a:t>
          </a:r>
        </a:p>
      </dgm:t>
    </dgm:pt>
    <dgm:pt modelId="{C3074314-02D1-49A5-B2D6-009132CE709F}" type="parTrans" cxnId="{8FDCAD29-3733-4178-81DB-CCDE3130F878}">
      <dgm:prSet/>
      <dgm:spPr/>
      <dgm:t>
        <a:bodyPr/>
        <a:lstStyle/>
        <a:p>
          <a:endParaRPr lang="fi-FI"/>
        </a:p>
      </dgm:t>
    </dgm:pt>
    <dgm:pt modelId="{91E7AB7B-DCF1-47D4-B189-A9C86FD777E4}" type="sibTrans" cxnId="{8FDCAD29-3733-4178-81DB-CCDE3130F878}">
      <dgm:prSet/>
      <dgm:spPr/>
      <dgm:t>
        <a:bodyPr/>
        <a:lstStyle/>
        <a:p>
          <a:endParaRPr lang="fi-FI"/>
        </a:p>
      </dgm:t>
    </dgm:pt>
    <dgm:pt modelId="{61465ADF-E266-4D6F-B8DD-13E3FD091065}">
      <dgm:prSet phldrT="[Teksti]"/>
      <dgm:spPr/>
      <dgm:t>
        <a:bodyPr/>
        <a:lstStyle/>
        <a:p>
          <a:r>
            <a:rPr lang="fi-FI">
              <a:latin typeface="Arial" panose="020B0604020202020204" pitchFamily="34" charset="0"/>
              <a:cs typeface="Arial" panose="020B0604020202020204" pitchFamily="34" charset="0"/>
            </a:rPr>
            <a:t>Sisällöllinen vastaavuus.</a:t>
          </a:r>
        </a:p>
      </dgm:t>
    </dgm:pt>
    <dgm:pt modelId="{B77B466A-706C-4601-A31C-C08A6ADA9419}" type="parTrans" cxnId="{BF00BCCE-E26C-4D9E-AFF3-72F281E16AA4}">
      <dgm:prSet/>
      <dgm:spPr/>
      <dgm:t>
        <a:bodyPr/>
        <a:lstStyle/>
        <a:p>
          <a:endParaRPr lang="fi-FI"/>
        </a:p>
      </dgm:t>
    </dgm:pt>
    <dgm:pt modelId="{EBDDE58D-48DF-4F1D-BD6E-CCA39FA7CF6C}" type="sibTrans" cxnId="{BF00BCCE-E26C-4D9E-AFF3-72F281E16AA4}">
      <dgm:prSet/>
      <dgm:spPr/>
      <dgm:t>
        <a:bodyPr/>
        <a:lstStyle/>
        <a:p>
          <a:endParaRPr lang="fi-FI"/>
        </a:p>
      </dgm:t>
    </dgm:pt>
    <dgm:pt modelId="{95AAF11E-94D0-4DFA-B4B3-5EAA9438B97B}">
      <dgm:prSet phldrT="[Teksti]"/>
      <dgm:spPr/>
      <dgm:t>
        <a:bodyPr/>
        <a:lstStyle/>
        <a:p>
          <a:r>
            <a:rPr lang="fi-FI">
              <a:latin typeface="Arial" panose="020B0604020202020204" pitchFamily="34" charset="0"/>
              <a:cs typeface="Arial" panose="020B0604020202020204" pitchFamily="34" charset="0"/>
            </a:rPr>
            <a:t>Koulutus on saavutettava: mahdollisesti tehtävä priorisointia tämän tavoitteen sisällä.</a:t>
          </a:r>
        </a:p>
      </dgm:t>
    </dgm:pt>
    <dgm:pt modelId="{89965D3E-CD88-416A-8AEC-318F81D511B4}" type="parTrans" cxnId="{0F332480-C9FF-42C3-BC70-95F72FDEADD4}">
      <dgm:prSet/>
      <dgm:spPr/>
      <dgm:t>
        <a:bodyPr/>
        <a:lstStyle/>
        <a:p>
          <a:endParaRPr lang="fi-FI"/>
        </a:p>
      </dgm:t>
    </dgm:pt>
    <dgm:pt modelId="{494727A4-675A-40BD-9B70-38DE07BB4899}" type="sibTrans" cxnId="{0F332480-C9FF-42C3-BC70-95F72FDEADD4}">
      <dgm:prSet/>
      <dgm:spPr/>
      <dgm:t>
        <a:bodyPr/>
        <a:lstStyle/>
        <a:p>
          <a:endParaRPr lang="fi-FI"/>
        </a:p>
      </dgm:t>
    </dgm:pt>
    <dgm:pt modelId="{7C71F2C1-7FE0-4559-B064-B92EC446F0DB}">
      <dgm:prSet phldrT="[Teksti]"/>
      <dgm:spPr/>
      <dgm:t>
        <a:bodyPr/>
        <a:lstStyle/>
        <a:p>
          <a:r>
            <a:rPr lang="fi-FI">
              <a:latin typeface="Arial" panose="020B0604020202020204" pitchFamily="34" charset="0"/>
              <a:cs typeface="Arial" panose="020B0604020202020204" pitchFamily="34" charset="0"/>
            </a:rPr>
            <a:t>Koulutus on kohderyhmälle mielekäs.</a:t>
          </a:r>
        </a:p>
      </dgm:t>
    </dgm:pt>
    <dgm:pt modelId="{2F943F52-171E-4249-99C6-BB4039C6917F}" type="parTrans" cxnId="{F16217EF-3700-48A1-957B-344A69177059}">
      <dgm:prSet/>
      <dgm:spPr/>
      <dgm:t>
        <a:bodyPr/>
        <a:lstStyle/>
        <a:p>
          <a:endParaRPr lang="fi-FI"/>
        </a:p>
      </dgm:t>
    </dgm:pt>
    <dgm:pt modelId="{F204F35A-B3A9-4BA6-884B-9E27C0EBC7FB}" type="sibTrans" cxnId="{F16217EF-3700-48A1-957B-344A69177059}">
      <dgm:prSet/>
      <dgm:spPr/>
      <dgm:t>
        <a:bodyPr/>
        <a:lstStyle/>
        <a:p>
          <a:endParaRPr lang="fi-FI"/>
        </a:p>
      </dgm:t>
    </dgm:pt>
    <dgm:pt modelId="{5C3EB9CB-18D2-4C4A-961F-0FA81BA72D67}">
      <dgm:prSet phldrT="[Teksti]"/>
      <dgm:spPr/>
      <dgm:t>
        <a:bodyPr/>
        <a:lstStyle/>
        <a:p>
          <a:r>
            <a:rPr lang="fi-FI">
              <a:latin typeface="Arial" panose="020B0604020202020204" pitchFamily="34" charset="0"/>
              <a:cs typeface="Arial" panose="020B0604020202020204" pitchFamily="34" charset="0"/>
            </a:rPr>
            <a:t>Koulutus aktivoi osallistujia.</a:t>
          </a:r>
        </a:p>
      </dgm:t>
    </dgm:pt>
    <dgm:pt modelId="{C0A48422-D9EB-4A67-94C4-D755D388EFB7}" type="parTrans" cxnId="{FC691446-4A6B-4388-97EE-F1A06226B9FB}">
      <dgm:prSet/>
      <dgm:spPr/>
      <dgm:t>
        <a:bodyPr/>
        <a:lstStyle/>
        <a:p>
          <a:endParaRPr lang="fi-FI"/>
        </a:p>
      </dgm:t>
    </dgm:pt>
    <dgm:pt modelId="{7B90CDEB-14D0-4D17-B125-D847517C2CEF}" type="sibTrans" cxnId="{FC691446-4A6B-4388-97EE-F1A06226B9FB}">
      <dgm:prSet/>
      <dgm:spPr/>
      <dgm:t>
        <a:bodyPr/>
        <a:lstStyle/>
        <a:p>
          <a:endParaRPr lang="fi-FI"/>
        </a:p>
      </dgm:t>
    </dgm:pt>
    <dgm:pt modelId="{EAF92D1F-F05F-4D29-824D-212E0B4341C5}">
      <dgm:prSet phldrT="[Teksti]"/>
      <dgm:spPr/>
      <dgm:t>
        <a:bodyPr/>
        <a:lstStyle/>
        <a:p>
          <a:endParaRPr lang="fi-FI"/>
        </a:p>
      </dgm:t>
    </dgm:pt>
    <dgm:pt modelId="{3A4D70BD-8C0D-47C3-BDFD-75430D9D418C}" type="parTrans" cxnId="{B23B5B40-8EEF-4312-9125-7FE7FE56F2D5}">
      <dgm:prSet/>
      <dgm:spPr/>
      <dgm:t>
        <a:bodyPr/>
        <a:lstStyle/>
        <a:p>
          <a:endParaRPr lang="fi-FI"/>
        </a:p>
      </dgm:t>
    </dgm:pt>
    <dgm:pt modelId="{9728F5AB-0467-4DD6-BB0C-7449216DF64D}" type="sibTrans" cxnId="{B23B5B40-8EEF-4312-9125-7FE7FE56F2D5}">
      <dgm:prSet/>
      <dgm:spPr/>
      <dgm:t>
        <a:bodyPr/>
        <a:lstStyle/>
        <a:p>
          <a:endParaRPr lang="fi-FI"/>
        </a:p>
      </dgm:t>
    </dgm:pt>
    <dgm:pt modelId="{78D19377-C972-4C35-A621-43B9F3918266}">
      <dgm:prSet phldrT="[Teksti]"/>
      <dgm:spPr/>
      <dgm:t>
        <a:bodyPr/>
        <a:lstStyle/>
        <a:p>
          <a:r>
            <a:rPr lang="fi-FI">
              <a:latin typeface="Arial" panose="020B0604020202020204" pitchFamily="34" charset="0"/>
              <a:cs typeface="Arial" panose="020B0604020202020204" pitchFamily="34" charset="0"/>
            </a:rPr>
            <a:t>Kieliversiot</a:t>
          </a:r>
        </a:p>
      </dgm:t>
    </dgm:pt>
    <dgm:pt modelId="{A249EA0C-C2BD-46FE-B7A5-A9267DAA2746}" type="parTrans" cxnId="{4769D992-A198-4C43-80BC-455BB9EF8757}">
      <dgm:prSet/>
      <dgm:spPr/>
      <dgm:t>
        <a:bodyPr/>
        <a:lstStyle/>
        <a:p>
          <a:endParaRPr lang="fi-FI"/>
        </a:p>
      </dgm:t>
    </dgm:pt>
    <dgm:pt modelId="{A825D72A-6631-4D8F-B5D3-53FA11268735}" type="sibTrans" cxnId="{4769D992-A198-4C43-80BC-455BB9EF8757}">
      <dgm:prSet/>
      <dgm:spPr/>
      <dgm:t>
        <a:bodyPr/>
        <a:lstStyle/>
        <a:p>
          <a:endParaRPr lang="fi-FI"/>
        </a:p>
      </dgm:t>
    </dgm:pt>
    <dgm:pt modelId="{F6A0BE39-03F7-4FD4-8BDA-1CF9FFE556CD}">
      <dgm:prSet phldrT="[Teksti]"/>
      <dgm:spPr/>
      <dgm:t>
        <a:bodyPr/>
        <a:lstStyle/>
        <a:p>
          <a:r>
            <a:rPr lang="fi-FI">
              <a:latin typeface="Arial" panose="020B0604020202020204" pitchFamily="34" charset="0"/>
              <a:cs typeface="Arial" panose="020B0604020202020204" pitchFamily="34" charset="0"/>
            </a:rPr>
            <a:t>Koulutus on helppo päivittää. </a:t>
          </a:r>
        </a:p>
      </dgm:t>
    </dgm:pt>
    <dgm:pt modelId="{CC5E349E-8E46-4CD6-AADB-A42C504E9683}" type="parTrans" cxnId="{158D7FF0-5953-40DF-8A08-5F9408AEBA9E}">
      <dgm:prSet/>
      <dgm:spPr/>
      <dgm:t>
        <a:bodyPr/>
        <a:lstStyle/>
        <a:p>
          <a:endParaRPr lang="fi-FI"/>
        </a:p>
      </dgm:t>
    </dgm:pt>
    <dgm:pt modelId="{8938CF1B-3E22-4883-881E-99737A4F68AA}" type="sibTrans" cxnId="{158D7FF0-5953-40DF-8A08-5F9408AEBA9E}">
      <dgm:prSet/>
      <dgm:spPr/>
      <dgm:t>
        <a:bodyPr/>
        <a:lstStyle/>
        <a:p>
          <a:endParaRPr lang="fi-FI"/>
        </a:p>
      </dgm:t>
    </dgm:pt>
    <dgm:pt modelId="{98D0F317-BB61-4418-8D19-5AD76951675D}" type="pres">
      <dgm:prSet presAssocID="{D9FB7800-8AB5-4271-9D5A-DB73166FC5AD}" presName="rootnode" presStyleCnt="0">
        <dgm:presLayoutVars>
          <dgm:chMax/>
          <dgm:chPref/>
          <dgm:dir/>
          <dgm:animLvl val="lvl"/>
        </dgm:presLayoutVars>
      </dgm:prSet>
      <dgm:spPr/>
    </dgm:pt>
    <dgm:pt modelId="{2C45E1DA-531F-48E6-9E3F-640AC0AE4167}" type="pres">
      <dgm:prSet presAssocID="{AE3D5DB2-B885-49CC-8DC5-F4F272CF6DD5}" presName="composite" presStyleCnt="0"/>
      <dgm:spPr/>
    </dgm:pt>
    <dgm:pt modelId="{768CE0A3-D6BA-4920-B425-FBBB3FE9A57E}" type="pres">
      <dgm:prSet presAssocID="{AE3D5DB2-B885-49CC-8DC5-F4F272CF6DD5}" presName="LShape" presStyleLbl="alignNode1" presStyleIdx="0" presStyleCnt="5"/>
      <dgm:spPr/>
    </dgm:pt>
    <dgm:pt modelId="{541CFE93-FAF3-4CED-AA8A-C39CB1A61961}" type="pres">
      <dgm:prSet presAssocID="{AE3D5DB2-B885-49CC-8DC5-F4F272CF6DD5}" presName="ParentText" presStyleLbl="revTx" presStyleIdx="0" presStyleCnt="3">
        <dgm:presLayoutVars>
          <dgm:chMax val="0"/>
          <dgm:chPref val="0"/>
          <dgm:bulletEnabled val="1"/>
        </dgm:presLayoutVars>
      </dgm:prSet>
      <dgm:spPr/>
    </dgm:pt>
    <dgm:pt modelId="{502D230D-654A-40C7-93EB-BC535198A3D3}" type="pres">
      <dgm:prSet presAssocID="{AE3D5DB2-B885-49CC-8DC5-F4F272CF6DD5}" presName="Triangle" presStyleLbl="alignNode1" presStyleIdx="1" presStyleCnt="5"/>
      <dgm:spPr/>
    </dgm:pt>
    <dgm:pt modelId="{D3D07A87-C8EA-4A36-900E-DF4E998829F0}" type="pres">
      <dgm:prSet presAssocID="{B340F197-BB18-4EA9-9609-4A363E0F5AA6}" presName="sibTrans" presStyleCnt="0"/>
      <dgm:spPr/>
    </dgm:pt>
    <dgm:pt modelId="{67237B07-DF7B-4885-871A-067C09B47546}" type="pres">
      <dgm:prSet presAssocID="{B340F197-BB18-4EA9-9609-4A363E0F5AA6}" presName="space" presStyleCnt="0"/>
      <dgm:spPr/>
    </dgm:pt>
    <dgm:pt modelId="{C5958C42-C66E-41B7-8590-EAFAAB289E8D}" type="pres">
      <dgm:prSet presAssocID="{1AFB214A-7096-498F-8988-C8EB26A7D301}" presName="composite" presStyleCnt="0"/>
      <dgm:spPr/>
    </dgm:pt>
    <dgm:pt modelId="{14B5C00A-ACF2-45C8-BFC2-3E00861D0FED}" type="pres">
      <dgm:prSet presAssocID="{1AFB214A-7096-498F-8988-C8EB26A7D301}" presName="LShape" presStyleLbl="alignNode1" presStyleIdx="2" presStyleCnt="5"/>
      <dgm:spPr/>
    </dgm:pt>
    <dgm:pt modelId="{4B7978DF-6659-499F-AB97-A0E8805FB2FE}" type="pres">
      <dgm:prSet presAssocID="{1AFB214A-7096-498F-8988-C8EB26A7D301}" presName="ParentText" presStyleLbl="revTx" presStyleIdx="1" presStyleCnt="3">
        <dgm:presLayoutVars>
          <dgm:chMax val="0"/>
          <dgm:chPref val="0"/>
          <dgm:bulletEnabled val="1"/>
        </dgm:presLayoutVars>
      </dgm:prSet>
      <dgm:spPr/>
    </dgm:pt>
    <dgm:pt modelId="{B532EED5-ECB3-4EB6-A84D-CA2BE63AA841}" type="pres">
      <dgm:prSet presAssocID="{1AFB214A-7096-498F-8988-C8EB26A7D301}" presName="Triangle" presStyleLbl="alignNode1" presStyleIdx="3" presStyleCnt="5"/>
      <dgm:spPr/>
    </dgm:pt>
    <dgm:pt modelId="{407353EB-D598-4F97-9A02-5906E38B6651}" type="pres">
      <dgm:prSet presAssocID="{E9387528-E159-4857-A90E-5816F5CE419E}" presName="sibTrans" presStyleCnt="0"/>
      <dgm:spPr/>
    </dgm:pt>
    <dgm:pt modelId="{A9BB2E23-F3D8-4256-84FE-85EB6EC78A00}" type="pres">
      <dgm:prSet presAssocID="{E9387528-E159-4857-A90E-5816F5CE419E}" presName="space" presStyleCnt="0"/>
      <dgm:spPr/>
    </dgm:pt>
    <dgm:pt modelId="{A481919B-1091-4AC6-8DC1-1D25FEBF0233}" type="pres">
      <dgm:prSet presAssocID="{5DE3B81D-3247-4DF3-9492-2CEEBB0D2540}" presName="composite" presStyleCnt="0"/>
      <dgm:spPr/>
    </dgm:pt>
    <dgm:pt modelId="{645760B8-C3AE-490F-9FC6-EA0BF4F5AE73}" type="pres">
      <dgm:prSet presAssocID="{5DE3B81D-3247-4DF3-9492-2CEEBB0D2540}" presName="LShape" presStyleLbl="alignNode1" presStyleIdx="4" presStyleCnt="5"/>
      <dgm:spPr/>
    </dgm:pt>
    <dgm:pt modelId="{0C69E5F7-717A-4F2B-A389-1EA57B46BB3C}" type="pres">
      <dgm:prSet presAssocID="{5DE3B81D-3247-4DF3-9492-2CEEBB0D2540}" presName="ParentText" presStyleLbl="revTx" presStyleIdx="2" presStyleCnt="3">
        <dgm:presLayoutVars>
          <dgm:chMax val="0"/>
          <dgm:chPref val="0"/>
          <dgm:bulletEnabled val="1"/>
        </dgm:presLayoutVars>
      </dgm:prSet>
      <dgm:spPr/>
    </dgm:pt>
  </dgm:ptLst>
  <dgm:cxnLst>
    <dgm:cxn modelId="{DF05FE03-DDD6-471D-9E21-78BD049FD8A6}" type="presOf" srcId="{5DE3B81D-3247-4DF3-9492-2CEEBB0D2540}" destId="{0C69E5F7-717A-4F2B-A389-1EA57B46BB3C}" srcOrd="0" destOrd="0" presId="urn:microsoft.com/office/officeart/2009/3/layout/StepUpProcess"/>
    <dgm:cxn modelId="{36C98D14-1EA6-453B-B592-7A05193FD769}" type="presOf" srcId="{F6A0BE39-03F7-4FD4-8BDA-1CF9FFE556CD}" destId="{541CFE93-FAF3-4CED-AA8A-C39CB1A61961}" srcOrd="0" destOrd="4" presId="urn:microsoft.com/office/officeart/2009/3/layout/StepUpProcess"/>
    <dgm:cxn modelId="{83004027-79D0-4B3F-ABA4-60516C811E0B}" type="presOf" srcId="{D9FB7800-8AB5-4271-9D5A-DB73166FC5AD}" destId="{98D0F317-BB61-4418-8D19-5AD76951675D}" srcOrd="0" destOrd="0" presId="urn:microsoft.com/office/officeart/2009/3/layout/StepUpProcess"/>
    <dgm:cxn modelId="{8FDCAD29-3733-4178-81DB-CCDE3130F878}" srcId="{D9FB7800-8AB5-4271-9D5A-DB73166FC5AD}" destId="{5DE3B81D-3247-4DF3-9492-2CEEBB0D2540}" srcOrd="2" destOrd="0" parTransId="{C3074314-02D1-49A5-B2D6-009132CE709F}" sibTransId="{91E7AB7B-DCF1-47D4-B189-A9C86FD777E4}"/>
    <dgm:cxn modelId="{B23B5B40-8EEF-4312-9125-7FE7FE56F2D5}" srcId="{AE3D5DB2-B885-49CC-8DC5-F4F272CF6DD5}" destId="{EAF92D1F-F05F-4D29-824D-212E0B4341C5}" srcOrd="4" destOrd="0" parTransId="{3A4D70BD-8C0D-47C3-BDFD-75430D9D418C}" sibTransId="{9728F5AB-0467-4DD6-BB0C-7449216DF64D}"/>
    <dgm:cxn modelId="{51114D60-BD01-4E16-9F43-AED949F8667E}" type="presOf" srcId="{61465ADF-E266-4D6F-B8DD-13E3FD091065}" destId="{541CFE93-FAF3-4CED-AA8A-C39CB1A61961}" srcOrd="0" destOrd="1" presId="urn:microsoft.com/office/officeart/2009/3/layout/StepUpProcess"/>
    <dgm:cxn modelId="{FC691446-4A6B-4388-97EE-F1A06226B9FB}" srcId="{AE3D5DB2-B885-49CC-8DC5-F4F272CF6DD5}" destId="{5C3EB9CB-18D2-4C4A-961F-0FA81BA72D67}" srcOrd="2" destOrd="0" parTransId="{C0A48422-D9EB-4A67-94C4-D755D388EFB7}" sibTransId="{7B90CDEB-14D0-4D17-B125-D847517C2CEF}"/>
    <dgm:cxn modelId="{7C6DA567-7E60-4B9B-A08D-BB4D924D8017}" type="presOf" srcId="{78D19377-C972-4C35-A621-43B9F3918266}" destId="{0C69E5F7-717A-4F2B-A389-1EA57B46BB3C}" srcOrd="0" destOrd="1" presId="urn:microsoft.com/office/officeart/2009/3/layout/StepUpProcess"/>
    <dgm:cxn modelId="{17C4166A-8C51-4F6B-A708-E1DA9EC5C21E}" type="presOf" srcId="{95AAF11E-94D0-4DFA-B4B3-5EAA9438B97B}" destId="{4B7978DF-6659-499F-AB97-A0E8805FB2FE}" srcOrd="0" destOrd="1" presId="urn:microsoft.com/office/officeart/2009/3/layout/StepUpProcess"/>
    <dgm:cxn modelId="{4C70E873-7A20-476B-BC42-F5F3A77870EF}" srcId="{D9FB7800-8AB5-4271-9D5A-DB73166FC5AD}" destId="{1AFB214A-7096-498F-8988-C8EB26A7D301}" srcOrd="1" destOrd="0" parTransId="{B35A2E0C-89AC-4AC0-AD7E-07F9FE0BE009}" sibTransId="{E9387528-E159-4857-A90E-5816F5CE419E}"/>
    <dgm:cxn modelId="{0F332480-C9FF-42C3-BC70-95F72FDEADD4}" srcId="{1AFB214A-7096-498F-8988-C8EB26A7D301}" destId="{95AAF11E-94D0-4DFA-B4B3-5EAA9438B97B}" srcOrd="0" destOrd="0" parTransId="{89965D3E-CD88-416A-8AEC-318F81D511B4}" sibTransId="{494727A4-675A-40BD-9B70-38DE07BB4899}"/>
    <dgm:cxn modelId="{013C2284-A6A8-4BB6-8EDB-93B1DE9D9733}" type="presOf" srcId="{EAF92D1F-F05F-4D29-824D-212E0B4341C5}" destId="{541CFE93-FAF3-4CED-AA8A-C39CB1A61961}" srcOrd="0" destOrd="5" presId="urn:microsoft.com/office/officeart/2009/3/layout/StepUpProcess"/>
    <dgm:cxn modelId="{CB8D6789-8D73-48FB-A838-ADDFE17784F2}" type="presOf" srcId="{7C71F2C1-7FE0-4559-B064-B92EC446F0DB}" destId="{541CFE93-FAF3-4CED-AA8A-C39CB1A61961}" srcOrd="0" destOrd="2" presId="urn:microsoft.com/office/officeart/2009/3/layout/StepUpProcess"/>
    <dgm:cxn modelId="{CA026F89-E7D4-4F6F-B584-14745D578F42}" type="presOf" srcId="{1AFB214A-7096-498F-8988-C8EB26A7D301}" destId="{4B7978DF-6659-499F-AB97-A0E8805FB2FE}" srcOrd="0" destOrd="0" presId="urn:microsoft.com/office/officeart/2009/3/layout/StepUpProcess"/>
    <dgm:cxn modelId="{4769D992-A198-4C43-80BC-455BB9EF8757}" srcId="{5DE3B81D-3247-4DF3-9492-2CEEBB0D2540}" destId="{78D19377-C972-4C35-A621-43B9F3918266}" srcOrd="0" destOrd="0" parTransId="{A249EA0C-C2BD-46FE-B7A5-A9267DAA2746}" sibTransId="{A825D72A-6631-4D8F-B5D3-53FA11268735}"/>
    <dgm:cxn modelId="{6DD0FCB8-00E6-4E69-B156-7387484ACA27}" type="presOf" srcId="{5C3EB9CB-18D2-4C4A-961F-0FA81BA72D67}" destId="{541CFE93-FAF3-4CED-AA8A-C39CB1A61961}" srcOrd="0" destOrd="3" presId="urn:microsoft.com/office/officeart/2009/3/layout/StepUpProcess"/>
    <dgm:cxn modelId="{BF00BCCE-E26C-4D9E-AFF3-72F281E16AA4}" srcId="{AE3D5DB2-B885-49CC-8DC5-F4F272CF6DD5}" destId="{61465ADF-E266-4D6F-B8DD-13E3FD091065}" srcOrd="0" destOrd="0" parTransId="{B77B466A-706C-4601-A31C-C08A6ADA9419}" sibTransId="{EBDDE58D-48DF-4F1D-BD6E-CCA39FA7CF6C}"/>
    <dgm:cxn modelId="{E75EA1E6-0EA4-4F9A-952A-274CD5EF065B}" type="presOf" srcId="{AE3D5DB2-B885-49CC-8DC5-F4F272CF6DD5}" destId="{541CFE93-FAF3-4CED-AA8A-C39CB1A61961}" srcOrd="0" destOrd="0" presId="urn:microsoft.com/office/officeart/2009/3/layout/StepUpProcess"/>
    <dgm:cxn modelId="{FA3998E9-E8F2-4F9F-9123-0E9777914ACA}" srcId="{D9FB7800-8AB5-4271-9D5A-DB73166FC5AD}" destId="{AE3D5DB2-B885-49CC-8DC5-F4F272CF6DD5}" srcOrd="0" destOrd="0" parTransId="{05B9146A-D77C-4C06-A251-2C04F0261F9A}" sibTransId="{B340F197-BB18-4EA9-9609-4A363E0F5AA6}"/>
    <dgm:cxn modelId="{F16217EF-3700-48A1-957B-344A69177059}" srcId="{AE3D5DB2-B885-49CC-8DC5-F4F272CF6DD5}" destId="{7C71F2C1-7FE0-4559-B064-B92EC446F0DB}" srcOrd="1" destOrd="0" parTransId="{2F943F52-171E-4249-99C6-BB4039C6917F}" sibTransId="{F204F35A-B3A9-4BA6-884B-9E27C0EBC7FB}"/>
    <dgm:cxn modelId="{158D7FF0-5953-40DF-8A08-5F9408AEBA9E}" srcId="{AE3D5DB2-B885-49CC-8DC5-F4F272CF6DD5}" destId="{F6A0BE39-03F7-4FD4-8BDA-1CF9FFE556CD}" srcOrd="3" destOrd="0" parTransId="{CC5E349E-8E46-4CD6-AADB-A42C504E9683}" sibTransId="{8938CF1B-3E22-4883-881E-99737A4F68AA}"/>
    <dgm:cxn modelId="{A2DF02DD-486B-4A7E-9234-3EDE6ADD1FD4}" type="presParOf" srcId="{98D0F317-BB61-4418-8D19-5AD76951675D}" destId="{2C45E1DA-531F-48E6-9E3F-640AC0AE4167}" srcOrd="0" destOrd="0" presId="urn:microsoft.com/office/officeart/2009/3/layout/StepUpProcess"/>
    <dgm:cxn modelId="{A2571B4F-8D05-49B4-BB18-42A848D382FC}" type="presParOf" srcId="{2C45E1DA-531F-48E6-9E3F-640AC0AE4167}" destId="{768CE0A3-D6BA-4920-B425-FBBB3FE9A57E}" srcOrd="0" destOrd="0" presId="urn:microsoft.com/office/officeart/2009/3/layout/StepUpProcess"/>
    <dgm:cxn modelId="{3CBC513A-0CD7-4761-A3E2-E8468DAB7010}" type="presParOf" srcId="{2C45E1DA-531F-48E6-9E3F-640AC0AE4167}" destId="{541CFE93-FAF3-4CED-AA8A-C39CB1A61961}" srcOrd="1" destOrd="0" presId="urn:microsoft.com/office/officeart/2009/3/layout/StepUpProcess"/>
    <dgm:cxn modelId="{090AF44A-2F95-4FFC-B07C-6005C0DAA1A9}" type="presParOf" srcId="{2C45E1DA-531F-48E6-9E3F-640AC0AE4167}" destId="{502D230D-654A-40C7-93EB-BC535198A3D3}" srcOrd="2" destOrd="0" presId="urn:microsoft.com/office/officeart/2009/3/layout/StepUpProcess"/>
    <dgm:cxn modelId="{0A65EAD5-A347-4833-8256-1F2B9543946C}" type="presParOf" srcId="{98D0F317-BB61-4418-8D19-5AD76951675D}" destId="{D3D07A87-C8EA-4A36-900E-DF4E998829F0}" srcOrd="1" destOrd="0" presId="urn:microsoft.com/office/officeart/2009/3/layout/StepUpProcess"/>
    <dgm:cxn modelId="{DFC82A13-BA0B-4213-A0B5-4ED67964A9F1}" type="presParOf" srcId="{D3D07A87-C8EA-4A36-900E-DF4E998829F0}" destId="{67237B07-DF7B-4885-871A-067C09B47546}" srcOrd="0" destOrd="0" presId="urn:microsoft.com/office/officeart/2009/3/layout/StepUpProcess"/>
    <dgm:cxn modelId="{BDA7320A-7FCC-419A-A90D-3D9FF2590904}" type="presParOf" srcId="{98D0F317-BB61-4418-8D19-5AD76951675D}" destId="{C5958C42-C66E-41B7-8590-EAFAAB289E8D}" srcOrd="2" destOrd="0" presId="urn:microsoft.com/office/officeart/2009/3/layout/StepUpProcess"/>
    <dgm:cxn modelId="{C1A323BB-B8DA-4330-829B-92C73FEDA095}" type="presParOf" srcId="{C5958C42-C66E-41B7-8590-EAFAAB289E8D}" destId="{14B5C00A-ACF2-45C8-BFC2-3E00861D0FED}" srcOrd="0" destOrd="0" presId="urn:microsoft.com/office/officeart/2009/3/layout/StepUpProcess"/>
    <dgm:cxn modelId="{0397DB26-027B-4994-AF3D-9DBBD82FE4BE}" type="presParOf" srcId="{C5958C42-C66E-41B7-8590-EAFAAB289E8D}" destId="{4B7978DF-6659-499F-AB97-A0E8805FB2FE}" srcOrd="1" destOrd="0" presId="urn:microsoft.com/office/officeart/2009/3/layout/StepUpProcess"/>
    <dgm:cxn modelId="{FC642333-7841-4690-A912-DD690DAAB3AA}" type="presParOf" srcId="{C5958C42-C66E-41B7-8590-EAFAAB289E8D}" destId="{B532EED5-ECB3-4EB6-A84D-CA2BE63AA841}" srcOrd="2" destOrd="0" presId="urn:microsoft.com/office/officeart/2009/3/layout/StepUpProcess"/>
    <dgm:cxn modelId="{9E7A0A2B-6A14-4C36-B410-1CF42BDC1820}" type="presParOf" srcId="{98D0F317-BB61-4418-8D19-5AD76951675D}" destId="{407353EB-D598-4F97-9A02-5906E38B6651}" srcOrd="3" destOrd="0" presId="urn:microsoft.com/office/officeart/2009/3/layout/StepUpProcess"/>
    <dgm:cxn modelId="{D47DE930-A176-43DC-B3CA-681E765F78F2}" type="presParOf" srcId="{407353EB-D598-4F97-9A02-5906E38B6651}" destId="{A9BB2E23-F3D8-4256-84FE-85EB6EC78A00}" srcOrd="0" destOrd="0" presId="urn:microsoft.com/office/officeart/2009/3/layout/StepUpProcess"/>
    <dgm:cxn modelId="{46770BCA-0614-402F-B6A7-44284261EA63}" type="presParOf" srcId="{98D0F317-BB61-4418-8D19-5AD76951675D}" destId="{A481919B-1091-4AC6-8DC1-1D25FEBF0233}" srcOrd="4" destOrd="0" presId="urn:microsoft.com/office/officeart/2009/3/layout/StepUpProcess"/>
    <dgm:cxn modelId="{CB9E3CB2-0547-4ED9-B93A-100FF8B6090F}" type="presParOf" srcId="{A481919B-1091-4AC6-8DC1-1D25FEBF0233}" destId="{645760B8-C3AE-490F-9FC6-EA0BF4F5AE73}" srcOrd="0" destOrd="0" presId="urn:microsoft.com/office/officeart/2009/3/layout/StepUpProcess"/>
    <dgm:cxn modelId="{9105012A-3C71-4CEE-8343-46465D4579A0}" type="presParOf" srcId="{A481919B-1091-4AC6-8DC1-1D25FEBF0233}" destId="{0C69E5F7-717A-4F2B-A389-1EA57B46BB3C}" srcOrd="1" destOrd="0" presId="urn:microsoft.com/office/officeart/2009/3/layout/StepUp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8CE0A3-D6BA-4920-B425-FBBB3FE9A57E}">
      <dsp:nvSpPr>
        <dsp:cNvPr id="0" name=""/>
        <dsp:cNvSpPr/>
      </dsp:nvSpPr>
      <dsp:spPr>
        <a:xfrm rot="5400000">
          <a:off x="344298" y="966928"/>
          <a:ext cx="1024859" cy="1705342"/>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1CFE93-FAF3-4CED-AA8A-C39CB1A61961}">
      <dsp:nvSpPr>
        <dsp:cNvPr id="0" name=""/>
        <dsp:cNvSpPr/>
      </dsp:nvSpPr>
      <dsp:spPr>
        <a:xfrm>
          <a:off x="173224" y="1476458"/>
          <a:ext cx="1539593" cy="1349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fi-FI" sz="1200" kern="1200">
              <a:latin typeface="Arial" panose="020B0604020202020204" pitchFamily="34" charset="0"/>
              <a:cs typeface="Arial" panose="020B0604020202020204" pitchFamily="34" charset="0"/>
            </a:rPr>
            <a:t>Välttämätön</a:t>
          </a:r>
        </a:p>
        <a:p>
          <a:pPr marL="57150" lvl="1" indent="-57150" algn="l" defTabSz="400050">
            <a:lnSpc>
              <a:spcPct val="90000"/>
            </a:lnSpc>
            <a:spcBef>
              <a:spcPct val="0"/>
            </a:spcBef>
            <a:spcAft>
              <a:spcPct val="15000"/>
            </a:spcAft>
            <a:buChar char="•"/>
          </a:pPr>
          <a:r>
            <a:rPr lang="fi-FI" sz="900" kern="1200">
              <a:latin typeface="Arial" panose="020B0604020202020204" pitchFamily="34" charset="0"/>
              <a:cs typeface="Arial" panose="020B0604020202020204" pitchFamily="34" charset="0"/>
            </a:rPr>
            <a:t>Sisällöllinen vastaavuus.</a:t>
          </a:r>
        </a:p>
        <a:p>
          <a:pPr marL="57150" lvl="1" indent="-57150" algn="l" defTabSz="400050">
            <a:lnSpc>
              <a:spcPct val="90000"/>
            </a:lnSpc>
            <a:spcBef>
              <a:spcPct val="0"/>
            </a:spcBef>
            <a:spcAft>
              <a:spcPct val="15000"/>
            </a:spcAft>
            <a:buChar char="•"/>
          </a:pPr>
          <a:r>
            <a:rPr lang="fi-FI" sz="900" kern="1200">
              <a:latin typeface="Arial" panose="020B0604020202020204" pitchFamily="34" charset="0"/>
              <a:cs typeface="Arial" panose="020B0604020202020204" pitchFamily="34" charset="0"/>
            </a:rPr>
            <a:t>Koulutus on kohderyhmälle mielekäs.</a:t>
          </a:r>
        </a:p>
        <a:p>
          <a:pPr marL="57150" lvl="1" indent="-57150" algn="l" defTabSz="400050">
            <a:lnSpc>
              <a:spcPct val="90000"/>
            </a:lnSpc>
            <a:spcBef>
              <a:spcPct val="0"/>
            </a:spcBef>
            <a:spcAft>
              <a:spcPct val="15000"/>
            </a:spcAft>
            <a:buChar char="•"/>
          </a:pPr>
          <a:r>
            <a:rPr lang="fi-FI" sz="900" kern="1200">
              <a:latin typeface="Arial" panose="020B0604020202020204" pitchFamily="34" charset="0"/>
              <a:cs typeface="Arial" panose="020B0604020202020204" pitchFamily="34" charset="0"/>
            </a:rPr>
            <a:t>Koulutus aktivoi osallistujia.</a:t>
          </a:r>
        </a:p>
        <a:p>
          <a:pPr marL="57150" lvl="1" indent="-57150" algn="l" defTabSz="400050">
            <a:lnSpc>
              <a:spcPct val="90000"/>
            </a:lnSpc>
            <a:spcBef>
              <a:spcPct val="0"/>
            </a:spcBef>
            <a:spcAft>
              <a:spcPct val="15000"/>
            </a:spcAft>
            <a:buChar char="•"/>
          </a:pPr>
          <a:r>
            <a:rPr lang="fi-FI" sz="900" kern="1200">
              <a:latin typeface="Arial" panose="020B0604020202020204" pitchFamily="34" charset="0"/>
              <a:cs typeface="Arial" panose="020B0604020202020204" pitchFamily="34" charset="0"/>
            </a:rPr>
            <a:t>Koulutus on helppo päivittää. </a:t>
          </a:r>
        </a:p>
        <a:p>
          <a:pPr marL="57150" lvl="1" indent="-57150" algn="l" defTabSz="400050">
            <a:lnSpc>
              <a:spcPct val="90000"/>
            </a:lnSpc>
            <a:spcBef>
              <a:spcPct val="0"/>
            </a:spcBef>
            <a:spcAft>
              <a:spcPct val="15000"/>
            </a:spcAft>
            <a:buChar char="•"/>
          </a:pPr>
          <a:endParaRPr lang="fi-FI" sz="900" kern="1200"/>
        </a:p>
      </dsp:txBody>
      <dsp:txXfrm>
        <a:off x="173224" y="1476458"/>
        <a:ext cx="1539593" cy="1349543"/>
      </dsp:txXfrm>
    </dsp:sp>
    <dsp:sp modelId="{502D230D-654A-40C7-93EB-BC535198A3D3}">
      <dsp:nvSpPr>
        <dsp:cNvPr id="0" name=""/>
        <dsp:cNvSpPr/>
      </dsp:nvSpPr>
      <dsp:spPr>
        <a:xfrm>
          <a:off x="1422328" y="841379"/>
          <a:ext cx="290489" cy="290489"/>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B5C00A-ACF2-45C8-BFC2-3E00861D0FED}">
      <dsp:nvSpPr>
        <dsp:cNvPr id="0" name=""/>
        <dsp:cNvSpPr/>
      </dsp:nvSpPr>
      <dsp:spPr>
        <a:xfrm rot="5400000">
          <a:off x="2229061" y="500542"/>
          <a:ext cx="1024859" cy="1705342"/>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7978DF-6659-499F-AB97-A0E8805FB2FE}">
      <dsp:nvSpPr>
        <dsp:cNvPr id="0" name=""/>
        <dsp:cNvSpPr/>
      </dsp:nvSpPr>
      <dsp:spPr>
        <a:xfrm>
          <a:off x="2057987" y="1010072"/>
          <a:ext cx="1539593" cy="1349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fi-FI" sz="1200" kern="1200">
              <a:latin typeface="Arial" panose="020B0604020202020204" pitchFamily="34" charset="0"/>
              <a:cs typeface="Arial" panose="020B0604020202020204" pitchFamily="34" charset="0"/>
            </a:rPr>
            <a:t>Todennäköinen</a:t>
          </a:r>
        </a:p>
        <a:p>
          <a:pPr marL="57150" lvl="1" indent="-57150" algn="l" defTabSz="400050">
            <a:lnSpc>
              <a:spcPct val="90000"/>
            </a:lnSpc>
            <a:spcBef>
              <a:spcPct val="0"/>
            </a:spcBef>
            <a:spcAft>
              <a:spcPct val="15000"/>
            </a:spcAft>
            <a:buChar char="•"/>
          </a:pPr>
          <a:r>
            <a:rPr lang="fi-FI" sz="900" kern="1200">
              <a:latin typeface="Arial" panose="020B0604020202020204" pitchFamily="34" charset="0"/>
              <a:cs typeface="Arial" panose="020B0604020202020204" pitchFamily="34" charset="0"/>
            </a:rPr>
            <a:t>Koulutus on saavutettava: mahdollisesti tehtävä priorisointia tämän tavoitteen sisällä.</a:t>
          </a:r>
        </a:p>
      </dsp:txBody>
      <dsp:txXfrm>
        <a:off x="2057987" y="1010072"/>
        <a:ext cx="1539593" cy="1349543"/>
      </dsp:txXfrm>
    </dsp:sp>
    <dsp:sp modelId="{B532EED5-ECB3-4EB6-A84D-CA2BE63AA841}">
      <dsp:nvSpPr>
        <dsp:cNvPr id="0" name=""/>
        <dsp:cNvSpPr/>
      </dsp:nvSpPr>
      <dsp:spPr>
        <a:xfrm>
          <a:off x="3307090" y="374992"/>
          <a:ext cx="290489" cy="290489"/>
        </a:xfrm>
        <a:prstGeom prst="triangle">
          <a:avLst>
            <a:gd name="adj" fmla="val 10000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5760B8-C3AE-490F-9FC6-EA0BF4F5AE73}">
      <dsp:nvSpPr>
        <dsp:cNvPr id="0" name=""/>
        <dsp:cNvSpPr/>
      </dsp:nvSpPr>
      <dsp:spPr>
        <a:xfrm rot="5400000">
          <a:off x="4113824" y="34155"/>
          <a:ext cx="1024859" cy="1705342"/>
        </a:xfrm>
        <a:prstGeom prst="corner">
          <a:avLst>
            <a:gd name="adj1" fmla="val 16120"/>
            <a:gd name="adj2" fmla="val 1611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69E5F7-717A-4F2B-A389-1EA57B46BB3C}">
      <dsp:nvSpPr>
        <dsp:cNvPr id="0" name=""/>
        <dsp:cNvSpPr/>
      </dsp:nvSpPr>
      <dsp:spPr>
        <a:xfrm>
          <a:off x="3942749" y="543685"/>
          <a:ext cx="1539593" cy="1349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fi-FI" sz="1200" kern="1200">
              <a:latin typeface="Arial" panose="020B0604020202020204" pitchFamily="34" charset="0"/>
              <a:cs typeface="Arial" panose="020B0604020202020204" pitchFamily="34" charset="0"/>
            </a:rPr>
            <a:t>Jos jää aikaa</a:t>
          </a:r>
        </a:p>
        <a:p>
          <a:pPr marL="57150" lvl="1" indent="-57150" algn="l" defTabSz="400050">
            <a:lnSpc>
              <a:spcPct val="90000"/>
            </a:lnSpc>
            <a:spcBef>
              <a:spcPct val="0"/>
            </a:spcBef>
            <a:spcAft>
              <a:spcPct val="15000"/>
            </a:spcAft>
            <a:buChar char="•"/>
          </a:pPr>
          <a:r>
            <a:rPr lang="fi-FI" sz="900" kern="1200">
              <a:latin typeface="Arial" panose="020B0604020202020204" pitchFamily="34" charset="0"/>
              <a:cs typeface="Arial" panose="020B0604020202020204" pitchFamily="34" charset="0"/>
            </a:rPr>
            <a:t>Kieliversiot</a:t>
          </a:r>
        </a:p>
      </dsp:txBody>
      <dsp:txXfrm>
        <a:off x="3942749" y="543685"/>
        <a:ext cx="1539593" cy="1349543"/>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5">
  <b:Source>
    <b:Tag>Mei00</b:Tag>
    <b:SourceType>Book</b:SourceType>
    <b:Guid>{9F3D5811-7BB1-45A9-BB1C-5728F36DBB56}</b:Guid>
    <b:Author>
      <b:Author>
        <b:NameList>
          <b:Person>
            <b:Last>Meikäläinen</b:Last>
            <b:First>Matti</b:First>
          </b:Person>
        </b:NameList>
      </b:Author>
    </b:Author>
    <b:Title>Tietotekniikan perusteet</b:Title>
    <b:Year>2000</b:Year>
    <b:City>Helsinki</b:City>
    <b:Publisher>WSOY</b:Publisher>
    <b:LCID>fi-FI</b:LCID>
    <b:RefOrder>2</b:RefOrder>
  </b:Source>
  <b:Source>
    <b:Tag>Kir00</b:Tag>
    <b:SourceType>JournalArticle</b:SourceType>
    <b:Guid>{CA49268A-BE18-4CE7-A444-56C63AC86824}</b:Guid>
    <b:Author>
      <b:Author>
        <b:NameList>
          <b:Person>
            <b:Last>Kirjoittaja</b:Last>
            <b:First>Kalle</b:First>
          </b:Person>
        </b:NameList>
      </b:Author>
    </b:Author>
    <b:Title>Lehtiartikkelin nimi</b:Title>
    <b:Year>2000</b:Year>
    <b:JournalName>Tietokone</b:JournalName>
    <b:Pages>31-32</b:Pages>
    <b:Issue>2/2000</b:Issue>
    <b:LCID>fi-FI</b:LCID>
    <b:RefOrder>1</b:RefOrder>
  </b:Source>
  <b:Source>
    <b:Tag>San00</b:Tag>
    <b:SourceType>DocumentFromInternetSite</b:SourceType>
    <b:Guid>{3F150C6E-1977-4819-BB0B-0112CDF17A40}</b:Guid>
    <b:Title>Opinnäytteiden kirjoittaminen, lyhyt oppimäärä</b:Title>
    <b:Year>2000</b:Year>
    <b:Publisher>Jyväskylän yliopisto tietotekniikan laitos</b:Publisher>
    <b:LCID>fi-FI</b:LCID>
    <b:Author>
      <b:Author>
        <b:NameList>
          <b:Person>
            <b:Last>Santanen</b:Last>
            <b:First>Jukka-Pekka</b:First>
          </b:Person>
        </b:NameList>
      </b:Author>
    </b:Author>
    <b:YearAccessed>5.10.2012</b:YearAccessed>
    <b:URL>http://users.jyu.fi/~santanen/info/kirjoittamisesta.html</b:URL>
    <b:City>Jyväskylä</b:City>
    <b:RefOrder>3</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3DC333466A7C46B5BFDEF364F0285F" ma:contentTypeVersion="11" ma:contentTypeDescription="Luo uusi asiakirja." ma:contentTypeScope="" ma:versionID="38983e27c8c00ea14d578c526f8193f1">
  <xsd:schema xmlns:xsd="http://www.w3.org/2001/XMLSchema" xmlns:xs="http://www.w3.org/2001/XMLSchema" xmlns:p="http://schemas.microsoft.com/office/2006/metadata/properties" xmlns:ns2="5b3b4afa-d603-46e6-bbdc-9dd4dc4a64fc" targetNamespace="http://schemas.microsoft.com/office/2006/metadata/properties" ma:root="true" ma:fieldsID="2cd489d4f9a08089fcafb4209d70bbd7" ns2:_="">
    <xsd:import namespace="5b3b4afa-d603-46e6-bbdc-9dd4dc4a64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b4afa-d603-46e6-bbdc-9dd4dc4a6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3b4afa-d603-46e6-bbdc-9dd4dc4a64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7E0277-6BF6-49E8-9B40-D62F4321D36B}">
  <ds:schemaRefs>
    <ds:schemaRef ds:uri="http://schemas.openxmlformats.org/officeDocument/2006/bibliography"/>
  </ds:schemaRefs>
</ds:datastoreItem>
</file>

<file path=customXml/itemProps2.xml><?xml version="1.0" encoding="utf-8"?>
<ds:datastoreItem xmlns:ds="http://schemas.openxmlformats.org/officeDocument/2006/customXml" ds:itemID="{853A0786-13AE-42AA-B59B-556B196B5B7A}">
  <ds:schemaRefs>
    <ds:schemaRef ds:uri="http://schemas.microsoft.com/sharepoint/v3/contenttype/forms"/>
  </ds:schemaRefs>
</ds:datastoreItem>
</file>

<file path=customXml/itemProps3.xml><?xml version="1.0" encoding="utf-8"?>
<ds:datastoreItem xmlns:ds="http://schemas.openxmlformats.org/officeDocument/2006/customXml" ds:itemID="{055EE1AC-5905-49E1-950D-758AA93F3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b4afa-d603-46e6-bbdc-9dd4dc4a6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DB0B1-19E2-49AB-A70F-9BF9F69E72D4}">
  <ds:schemaRefs>
    <ds:schemaRef ds:uri="http://schemas.microsoft.com/office/2006/metadata/properties"/>
    <ds:schemaRef ds:uri="http://schemas.microsoft.com/office/infopath/2007/PartnerControls"/>
    <ds:schemaRef ds:uri="5b3b4afa-d603-46e6-bbdc-9dd4dc4a64f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6150</Words>
  <Characters>35057</Characters>
  <Application>Microsoft Office Word</Application>
  <DocSecurity>4</DocSecurity>
  <Lines>292</Lines>
  <Paragraphs>82</Paragraphs>
  <ScaleCrop>false</ScaleCrop>
  <Company>University of Jyväskylä</Company>
  <LinksUpToDate>false</LinksUpToDate>
  <CharactersWithSpaces>41125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gradu template Wordiin</dc:title>
  <dc:subject/>
  <dc:creator>Ruokoja, Kristiina</dc:creator>
  <cp:keywords>pro gradu template</cp:keywords>
  <cp:lastModifiedBy>Mähönen, Johanna</cp:lastModifiedBy>
  <cp:revision>576</cp:revision>
  <cp:lastPrinted>2025-04-25T17:03:00Z</cp:lastPrinted>
  <dcterms:created xsi:type="dcterms:W3CDTF">2024-01-10T20:24:00Z</dcterms:created>
  <dcterms:modified xsi:type="dcterms:W3CDTF">2025-04-25T11:53:00Z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0x0101008A3DC333466A7C46B5BFDEF364F0285F</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